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1237" w14:textId="2EC5EF8E" w:rsidR="00472CF5" w:rsidRPr="00FF7EAC" w:rsidRDefault="00472CF5" w:rsidP="00F42F55">
      <w:pPr>
        <w:pStyle w:val="Sinespaciado"/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39D08E57" w14:textId="1A4581DA" w:rsidR="00304CDA" w:rsidRPr="00FF7EAC" w:rsidRDefault="00BB2055" w:rsidP="00270D1B">
      <w:pPr>
        <w:pStyle w:val="Sinespaciado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F7EAC">
        <w:rPr>
          <w:rFonts w:asciiTheme="majorHAnsi" w:hAnsiTheme="majorHAnsi"/>
          <w:b/>
          <w:sz w:val="28"/>
          <w:szCs w:val="28"/>
        </w:rPr>
        <w:t xml:space="preserve">ACTA DE </w:t>
      </w:r>
      <w:r w:rsidR="00FF7EAC" w:rsidRPr="00FF7EAC">
        <w:rPr>
          <w:rFonts w:asciiTheme="majorHAnsi" w:hAnsiTheme="majorHAnsi"/>
          <w:b/>
          <w:sz w:val="28"/>
          <w:szCs w:val="28"/>
        </w:rPr>
        <w:t>LA DÉCIMA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</w:t>
      </w:r>
      <w:r w:rsidR="005C6DF4">
        <w:rPr>
          <w:rFonts w:asciiTheme="majorHAnsi" w:hAnsiTheme="majorHAnsi"/>
          <w:b/>
          <w:sz w:val="28"/>
          <w:szCs w:val="28"/>
        </w:rPr>
        <w:t>SEXTA</w:t>
      </w:r>
      <w:r w:rsidR="00C27826">
        <w:rPr>
          <w:rFonts w:asciiTheme="majorHAnsi" w:hAnsiTheme="majorHAnsi"/>
          <w:b/>
          <w:sz w:val="28"/>
          <w:szCs w:val="28"/>
        </w:rPr>
        <w:t xml:space="preserve"> </w:t>
      </w:r>
      <w:r w:rsidR="00622F16" w:rsidRPr="00FF7EAC">
        <w:rPr>
          <w:rFonts w:asciiTheme="majorHAnsi" w:hAnsiTheme="majorHAnsi"/>
          <w:b/>
          <w:sz w:val="28"/>
          <w:szCs w:val="28"/>
        </w:rPr>
        <w:t>SESIÓN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ORD</w:t>
      </w:r>
      <w:r w:rsidR="00515D45" w:rsidRPr="00FF7EAC">
        <w:rPr>
          <w:rFonts w:asciiTheme="majorHAnsi" w:hAnsiTheme="majorHAnsi"/>
          <w:b/>
          <w:sz w:val="28"/>
          <w:szCs w:val="28"/>
        </w:rPr>
        <w:t>INARIA DE LA COMISIÓN DE MARINA</w:t>
      </w:r>
      <w:r w:rsidR="00884E2E" w:rsidRPr="00FF7EAC">
        <w:rPr>
          <w:rFonts w:asciiTheme="majorHAnsi" w:hAnsiTheme="majorHAnsi"/>
          <w:b/>
          <w:sz w:val="28"/>
          <w:szCs w:val="28"/>
        </w:rPr>
        <w:t xml:space="preserve"> LXIV</w:t>
      </w:r>
      <w:r w:rsidR="00304CDA" w:rsidRPr="00FF7EAC">
        <w:rPr>
          <w:rFonts w:asciiTheme="majorHAnsi" w:hAnsiTheme="majorHAnsi"/>
          <w:b/>
          <w:sz w:val="28"/>
          <w:szCs w:val="28"/>
        </w:rPr>
        <w:t xml:space="preserve"> LEGISL</w:t>
      </w:r>
      <w:r w:rsidR="00515D45" w:rsidRPr="00FF7EAC">
        <w:rPr>
          <w:rFonts w:asciiTheme="majorHAnsi" w:hAnsiTheme="majorHAnsi"/>
          <w:b/>
          <w:sz w:val="28"/>
          <w:szCs w:val="28"/>
        </w:rPr>
        <w:t>ATURA, CELE</w:t>
      </w:r>
      <w:r w:rsidR="00886ECA">
        <w:rPr>
          <w:rFonts w:asciiTheme="majorHAnsi" w:hAnsiTheme="majorHAnsi"/>
          <w:b/>
          <w:sz w:val="28"/>
          <w:szCs w:val="28"/>
        </w:rPr>
        <w:t xml:space="preserve">BRADA EL </w:t>
      </w:r>
      <w:r w:rsidR="00E9486D">
        <w:rPr>
          <w:rFonts w:asciiTheme="majorHAnsi" w:hAnsiTheme="majorHAnsi"/>
          <w:b/>
          <w:sz w:val="28"/>
          <w:szCs w:val="28"/>
        </w:rPr>
        <w:t xml:space="preserve">MIÉRCOLES </w:t>
      </w:r>
      <w:r w:rsidR="00FD1423">
        <w:rPr>
          <w:rFonts w:asciiTheme="majorHAnsi" w:hAnsiTheme="majorHAnsi"/>
          <w:b/>
          <w:sz w:val="28"/>
          <w:szCs w:val="28"/>
        </w:rPr>
        <w:t>2</w:t>
      </w:r>
      <w:r w:rsidR="00DC1A9C">
        <w:rPr>
          <w:rFonts w:asciiTheme="majorHAnsi" w:hAnsiTheme="majorHAnsi"/>
          <w:b/>
          <w:sz w:val="28"/>
          <w:szCs w:val="28"/>
        </w:rPr>
        <w:t>4</w:t>
      </w:r>
      <w:r w:rsidR="00C27826">
        <w:rPr>
          <w:rFonts w:asciiTheme="majorHAnsi" w:hAnsiTheme="majorHAnsi"/>
          <w:b/>
          <w:sz w:val="28"/>
          <w:szCs w:val="28"/>
        </w:rPr>
        <w:t xml:space="preserve"> DE </w:t>
      </w:r>
      <w:r w:rsidR="00FD1423">
        <w:rPr>
          <w:rFonts w:asciiTheme="majorHAnsi" w:hAnsiTheme="majorHAnsi"/>
          <w:b/>
          <w:sz w:val="28"/>
          <w:szCs w:val="28"/>
        </w:rPr>
        <w:t>FEBRERO DE 2021</w:t>
      </w:r>
      <w:r w:rsidR="00270D1B" w:rsidRPr="00FF7EAC">
        <w:rPr>
          <w:rFonts w:asciiTheme="majorHAnsi" w:hAnsiTheme="majorHAnsi"/>
          <w:b/>
          <w:sz w:val="28"/>
          <w:szCs w:val="28"/>
        </w:rPr>
        <w:t>.</w:t>
      </w:r>
    </w:p>
    <w:p w14:paraId="10F16897" w14:textId="77777777" w:rsidR="003451FE" w:rsidRPr="00FF7EAC" w:rsidRDefault="003451FE" w:rsidP="003451FE">
      <w:pPr>
        <w:pStyle w:val="Sinespaciado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011A0148" w14:textId="5E8E2027" w:rsidR="00265A10" w:rsidRPr="00265A10" w:rsidRDefault="00F92F4E" w:rsidP="00265A10">
      <w:pPr>
        <w:pStyle w:val="Normal1"/>
        <w:spacing w:after="0"/>
        <w:jc w:val="both"/>
        <w:rPr>
          <w:rFonts w:asciiTheme="majorHAnsi" w:hAnsiTheme="majorHAnsi" w:cs="Cambria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>Sie</w:t>
      </w:r>
      <w:r w:rsidR="00FD1423">
        <w:rPr>
          <w:rFonts w:asciiTheme="majorHAnsi" w:hAnsiTheme="majorHAnsi"/>
          <w:sz w:val="28"/>
          <w:szCs w:val="28"/>
        </w:rPr>
        <w:t>ndo las 16:20 horas del miércoles 24 de febrero de 2021</w:t>
      </w:r>
      <w:r w:rsidRPr="00FF7EAC">
        <w:rPr>
          <w:rFonts w:asciiTheme="majorHAnsi" w:hAnsiTheme="majorHAnsi"/>
          <w:sz w:val="28"/>
          <w:szCs w:val="28"/>
        </w:rPr>
        <w:t xml:space="preserve">, en </w:t>
      </w:r>
      <w:r w:rsidR="00FD1423">
        <w:rPr>
          <w:rFonts w:asciiTheme="majorHAnsi" w:hAnsiTheme="majorHAnsi"/>
          <w:sz w:val="28"/>
          <w:szCs w:val="28"/>
        </w:rPr>
        <w:t>la zona C del edificio G</w:t>
      </w:r>
      <w:r w:rsidRPr="00FF7EAC">
        <w:rPr>
          <w:rFonts w:asciiTheme="majorHAnsi" w:hAnsiTheme="majorHAnsi"/>
          <w:sz w:val="28"/>
          <w:szCs w:val="28"/>
        </w:rPr>
        <w:t xml:space="preserve">, de la H. Cámara de Diputados, se reunieron los integrantes de la Comisión de Marina para el desahogo de la Décima </w:t>
      </w:r>
      <w:r w:rsidR="00FD1423">
        <w:rPr>
          <w:rFonts w:asciiTheme="majorHAnsi" w:hAnsiTheme="majorHAnsi"/>
          <w:sz w:val="28"/>
          <w:szCs w:val="28"/>
        </w:rPr>
        <w:t>Sexta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F7EAC">
        <w:rPr>
          <w:rFonts w:asciiTheme="majorHAnsi" w:hAnsiTheme="majorHAnsi"/>
          <w:sz w:val="28"/>
          <w:szCs w:val="28"/>
        </w:rPr>
        <w:t>Sesión Ordinaria</w:t>
      </w:r>
      <w:r w:rsidR="00177BDA" w:rsidRPr="00FF7EAC">
        <w:rPr>
          <w:rFonts w:asciiTheme="majorHAnsi" w:hAnsiTheme="majorHAnsi"/>
          <w:sz w:val="28"/>
          <w:szCs w:val="28"/>
        </w:rPr>
        <w:t>. --------------------------------------------------</w:t>
      </w:r>
      <w:r w:rsidR="00177BDA">
        <w:rPr>
          <w:rFonts w:asciiTheme="majorHAnsi" w:hAnsiTheme="majorHAnsi"/>
          <w:sz w:val="28"/>
          <w:szCs w:val="28"/>
        </w:rPr>
        <w:t>---------------</w:t>
      </w:r>
      <w:r w:rsidR="008A00F3">
        <w:rPr>
          <w:rFonts w:asciiTheme="majorHAnsi" w:hAnsiTheme="majorHAnsi"/>
          <w:sz w:val="28"/>
          <w:szCs w:val="28"/>
        </w:rPr>
        <w:t>-----------------------------------------------------------------------------------------------</w:t>
      </w:r>
      <w:r>
        <w:rPr>
          <w:rFonts w:asciiTheme="majorHAnsi" w:hAnsiTheme="majorHAnsi"/>
          <w:sz w:val="28"/>
          <w:szCs w:val="28"/>
        </w:rPr>
        <w:t>---</w:t>
      </w:r>
      <w:r w:rsidR="00FD1423">
        <w:rPr>
          <w:rFonts w:asciiTheme="majorHAnsi" w:hAnsiTheme="majorHAnsi"/>
          <w:sz w:val="28"/>
          <w:szCs w:val="28"/>
        </w:rPr>
        <w:t>---------</w:t>
      </w:r>
      <w:r>
        <w:rPr>
          <w:rFonts w:asciiTheme="majorHAnsi" w:hAnsiTheme="majorHAnsi"/>
          <w:sz w:val="28"/>
          <w:szCs w:val="28"/>
        </w:rPr>
        <w:t>----</w:t>
      </w:r>
      <w:r w:rsidR="00D84A8A" w:rsidRPr="00F12575">
        <w:rPr>
          <w:rFonts w:asciiTheme="majorHAnsi" w:hAnsiTheme="majorHAnsi" w:cs="Cambria"/>
          <w:sz w:val="28"/>
          <w:szCs w:val="28"/>
        </w:rPr>
        <w:t xml:space="preserve">Se contó con la asistencia de la </w:t>
      </w:r>
      <w:r w:rsidR="00604BB2" w:rsidRPr="00F12575">
        <w:rPr>
          <w:rFonts w:asciiTheme="majorHAnsi" w:hAnsiTheme="majorHAnsi" w:cs="Cambria"/>
          <w:sz w:val="28"/>
          <w:szCs w:val="28"/>
        </w:rPr>
        <w:t>Presidente</w:t>
      </w:r>
      <w:r w:rsidR="00D84A8A" w:rsidRPr="00F12575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D84A8A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84A8A" w:rsidRPr="00F12575">
        <w:rPr>
          <w:rFonts w:asciiTheme="majorHAnsi" w:hAnsiTheme="majorHAnsi" w:cs="Cambria"/>
          <w:sz w:val="28"/>
          <w:szCs w:val="28"/>
        </w:rPr>
        <w:t xml:space="preserve">. Mónica Almeida López; los secretarios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12575">
        <w:rPr>
          <w:rFonts w:asciiTheme="majorHAnsi" w:hAnsiTheme="majorHAnsi" w:cs="Cambria"/>
          <w:sz w:val="28"/>
          <w:szCs w:val="28"/>
        </w:rPr>
        <w:t xml:space="preserve">. Juan Ortiz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Guarneros</w:t>
      </w:r>
      <w:proofErr w:type="spellEnd"/>
      <w:r w:rsidR="00D84A8A" w:rsidRPr="00F1257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85810" w:rsidRPr="00F12575">
        <w:rPr>
          <w:rFonts w:asciiTheme="majorHAnsi" w:hAnsiTheme="majorHAnsi" w:cs="Cambria"/>
          <w:sz w:val="28"/>
          <w:szCs w:val="28"/>
        </w:rPr>
        <w:t xml:space="preserve">. Julio Carranza </w:t>
      </w:r>
      <w:proofErr w:type="spellStart"/>
      <w:r w:rsidR="00F85810" w:rsidRPr="00F12575">
        <w:rPr>
          <w:rFonts w:asciiTheme="majorHAnsi" w:hAnsiTheme="majorHAnsi" w:cs="Cambria"/>
          <w:sz w:val="28"/>
          <w:szCs w:val="28"/>
        </w:rPr>
        <w:t>Aréas</w:t>
      </w:r>
      <w:proofErr w:type="spellEnd"/>
      <w:r w:rsidR="00185FD8" w:rsidRPr="00F1257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1701DE" w:rsidRPr="00F1257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701DE" w:rsidRPr="00F12575">
        <w:rPr>
          <w:rFonts w:asciiTheme="majorHAnsi" w:hAnsiTheme="majorHAnsi" w:cs="Cambria"/>
          <w:sz w:val="28"/>
          <w:szCs w:val="28"/>
        </w:rPr>
        <w:t xml:space="preserve">. </w:t>
      </w:r>
      <w:r w:rsidR="00361CD0">
        <w:rPr>
          <w:rFonts w:asciiTheme="majorHAnsi" w:hAnsiTheme="majorHAnsi" w:cs="Cambria"/>
          <w:sz w:val="28"/>
          <w:szCs w:val="28"/>
        </w:rPr>
        <w:t>José Mario Osuna Medina</w:t>
      </w:r>
      <w:r w:rsidR="008A00F3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8A00F3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46416A">
        <w:rPr>
          <w:rFonts w:asciiTheme="majorHAnsi" w:hAnsiTheme="majorHAnsi" w:cs="Cambria"/>
          <w:sz w:val="28"/>
          <w:szCs w:val="28"/>
        </w:rPr>
        <w:t>. Olga Patricia Sosa Ruiz</w:t>
      </w:r>
      <w:r w:rsidR="00265A10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265A10">
        <w:rPr>
          <w:rFonts w:asciiTheme="majorHAnsi" w:hAnsiTheme="majorHAnsi" w:cs="Cambria"/>
          <w:sz w:val="28"/>
          <w:szCs w:val="28"/>
        </w:rPr>
        <w:t xml:space="preserve">. María del Rosario Guzmán </w:t>
      </w:r>
      <w:proofErr w:type="spellStart"/>
      <w:r w:rsidR="00265A10">
        <w:rPr>
          <w:rFonts w:asciiTheme="majorHAnsi" w:hAnsiTheme="majorHAnsi" w:cs="Cambria"/>
          <w:sz w:val="28"/>
          <w:szCs w:val="28"/>
        </w:rPr>
        <w:t>Áviles</w:t>
      </w:r>
      <w:proofErr w:type="spellEnd"/>
      <w:r w:rsidR="00265A10">
        <w:rPr>
          <w:rFonts w:asciiTheme="majorHAnsi" w:hAnsiTheme="majorHAnsi" w:cs="Cambria"/>
          <w:sz w:val="28"/>
          <w:szCs w:val="28"/>
        </w:rPr>
        <w:t xml:space="preserve"> y </w:t>
      </w:r>
      <w:proofErr w:type="spellStart"/>
      <w:r w:rsid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265A10">
        <w:rPr>
          <w:rFonts w:asciiTheme="majorHAnsi" w:hAnsiTheme="majorHAnsi" w:cs="Cambria"/>
          <w:sz w:val="28"/>
          <w:szCs w:val="28"/>
        </w:rPr>
        <w:t>. Idalia Reyes Miguel</w:t>
      </w:r>
      <w:r w:rsidR="00177BDA">
        <w:rPr>
          <w:rFonts w:asciiTheme="majorHAnsi" w:hAnsiTheme="majorHAnsi" w:cs="Cambria"/>
          <w:sz w:val="28"/>
          <w:szCs w:val="28"/>
        </w:rPr>
        <w:t xml:space="preserve"> </w:t>
      </w:r>
      <w:r w:rsidR="007A166C" w:rsidRPr="00F12575">
        <w:rPr>
          <w:rFonts w:asciiTheme="majorHAnsi" w:hAnsiTheme="majorHAnsi" w:cs="Cambria"/>
          <w:sz w:val="28"/>
          <w:szCs w:val="28"/>
        </w:rPr>
        <w:t xml:space="preserve">y los </w:t>
      </w:r>
      <w:r w:rsidR="007A166C" w:rsidRPr="00265A10">
        <w:rPr>
          <w:rFonts w:asciiTheme="majorHAnsi" w:hAnsiTheme="majorHAnsi" w:cs="Cambria"/>
          <w:sz w:val="28"/>
          <w:szCs w:val="28"/>
        </w:rPr>
        <w:t xml:space="preserve">integrantes </w:t>
      </w:r>
      <w:proofErr w:type="spellStart"/>
      <w:r w:rsidR="00185FD8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85FD8" w:rsidRPr="00456A55">
        <w:rPr>
          <w:rFonts w:asciiTheme="majorHAnsi" w:hAnsiTheme="majorHAnsi" w:cs="Cambria"/>
          <w:sz w:val="28"/>
          <w:szCs w:val="28"/>
        </w:rPr>
        <w:t xml:space="preserve">. Edith Marisol Mercado Torres, </w:t>
      </w:r>
      <w:proofErr w:type="spellStart"/>
      <w:r w:rsidR="00895B82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895B82" w:rsidRPr="00456A55">
        <w:rPr>
          <w:rFonts w:asciiTheme="majorHAnsi" w:hAnsiTheme="majorHAnsi" w:cs="Cambria"/>
          <w:sz w:val="28"/>
          <w:szCs w:val="28"/>
        </w:rPr>
        <w:t xml:space="preserve">. </w:t>
      </w:r>
      <w:r w:rsidR="00895B82" w:rsidRPr="00265A10">
        <w:rPr>
          <w:rFonts w:asciiTheme="majorHAnsi" w:hAnsiTheme="majorHAnsi" w:cs="Cambria"/>
          <w:sz w:val="28"/>
          <w:szCs w:val="28"/>
        </w:rPr>
        <w:t>Benito</w:t>
      </w:r>
      <w:r w:rsidR="00895B82" w:rsidRPr="00456A55">
        <w:rPr>
          <w:rFonts w:asciiTheme="majorHAnsi" w:hAnsiTheme="majorHAnsi" w:cs="Cambria"/>
          <w:sz w:val="28"/>
          <w:szCs w:val="28"/>
        </w:rPr>
        <w:t xml:space="preserve"> Medina Herrera, </w:t>
      </w:r>
      <w:proofErr w:type="spellStart"/>
      <w:r w:rsidR="0046416A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46416A">
        <w:rPr>
          <w:rFonts w:asciiTheme="majorHAnsi" w:hAnsiTheme="majorHAnsi" w:cs="Cambria"/>
          <w:sz w:val="28"/>
          <w:szCs w:val="28"/>
        </w:rPr>
        <w:t xml:space="preserve">. </w:t>
      </w:r>
      <w:r w:rsidR="00265A10">
        <w:rPr>
          <w:rFonts w:asciiTheme="majorHAnsi" w:hAnsiTheme="majorHAnsi" w:cs="Cambria"/>
          <w:sz w:val="28"/>
          <w:szCs w:val="28"/>
        </w:rPr>
        <w:t xml:space="preserve">Laura Patricia Ávalos Magaña </w:t>
      </w:r>
      <w:proofErr w:type="spellStart"/>
      <w:r w:rsid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265A10">
        <w:rPr>
          <w:rFonts w:asciiTheme="majorHAnsi" w:hAnsiTheme="majorHAnsi" w:cs="Cambria"/>
          <w:sz w:val="28"/>
          <w:szCs w:val="28"/>
        </w:rPr>
        <w:t>. Lucio de Jesús Jiménez</w:t>
      </w:r>
      <w:r w:rsidR="0046416A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46416A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46416A" w:rsidRPr="00265A10">
        <w:rPr>
          <w:rFonts w:asciiTheme="majorHAnsi" w:hAnsiTheme="majorHAnsi" w:cs="Cambria"/>
          <w:sz w:val="28"/>
          <w:szCs w:val="28"/>
        </w:rPr>
        <w:t xml:space="preserve">. </w:t>
      </w:r>
      <w:proofErr w:type="spellStart"/>
      <w:r w:rsidR="0046416A" w:rsidRPr="00265A10">
        <w:rPr>
          <w:rFonts w:asciiTheme="majorHAnsi" w:hAnsiTheme="majorHAnsi" w:cs="Cambria"/>
          <w:sz w:val="28"/>
          <w:szCs w:val="28"/>
        </w:rPr>
        <w:t>E</w:t>
      </w:r>
      <w:r w:rsidR="0046416A">
        <w:rPr>
          <w:rFonts w:asciiTheme="majorHAnsi" w:hAnsiTheme="majorHAnsi" w:cs="Cambria"/>
          <w:sz w:val="28"/>
          <w:szCs w:val="28"/>
        </w:rPr>
        <w:t>diltrudis</w:t>
      </w:r>
      <w:proofErr w:type="spellEnd"/>
      <w:r w:rsidR="0046416A">
        <w:rPr>
          <w:rFonts w:asciiTheme="majorHAnsi" w:hAnsiTheme="majorHAnsi" w:cs="Cambria"/>
          <w:sz w:val="28"/>
          <w:szCs w:val="28"/>
        </w:rPr>
        <w:t xml:space="preserve"> Rodríguez Arellano</w:t>
      </w:r>
      <w:r w:rsidR="00D27C19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185FD8" w:rsidRPr="00456A55">
        <w:rPr>
          <w:rFonts w:asciiTheme="majorHAnsi" w:hAnsiTheme="majorHAnsi" w:cs="Cambria"/>
          <w:sz w:val="28"/>
          <w:szCs w:val="28"/>
        </w:rPr>
        <w:t xml:space="preserve">. Jaime Humberto Pérez </w:t>
      </w:r>
      <w:proofErr w:type="spellStart"/>
      <w:r w:rsidR="00185FD8" w:rsidRPr="00456A55">
        <w:rPr>
          <w:rFonts w:asciiTheme="majorHAnsi" w:hAnsiTheme="majorHAnsi" w:cs="Cambria"/>
          <w:sz w:val="28"/>
          <w:szCs w:val="28"/>
        </w:rPr>
        <w:t>Bernabe</w:t>
      </w:r>
      <w:proofErr w:type="spellEnd"/>
      <w:r w:rsidR="00D27C19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FF7EAC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FF7EAC" w:rsidRPr="00265A10">
        <w:rPr>
          <w:rFonts w:asciiTheme="majorHAnsi" w:hAnsiTheme="majorHAnsi" w:cs="Cambria"/>
          <w:sz w:val="28"/>
          <w:szCs w:val="28"/>
        </w:rPr>
        <w:t>.</w:t>
      </w:r>
      <w:r w:rsidR="00FF7EAC" w:rsidRPr="00456A55">
        <w:rPr>
          <w:rFonts w:asciiTheme="majorHAnsi" w:hAnsiTheme="majorHAnsi" w:cs="Cambria"/>
          <w:sz w:val="28"/>
          <w:szCs w:val="28"/>
        </w:rPr>
        <w:t xml:space="preserve"> </w:t>
      </w:r>
      <w:r w:rsidR="00456A55" w:rsidRPr="00456A55">
        <w:rPr>
          <w:rFonts w:asciiTheme="majorHAnsi" w:hAnsiTheme="majorHAnsi" w:cs="Cambria"/>
          <w:sz w:val="28"/>
          <w:szCs w:val="28"/>
        </w:rPr>
        <w:t>Heriberto Marcelo Aguilar Castillo</w:t>
      </w:r>
      <w:r w:rsidR="00FF7EAC" w:rsidRPr="00456A55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D27C19" w:rsidRPr="00456A55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265A10">
        <w:rPr>
          <w:rFonts w:asciiTheme="majorHAnsi" w:hAnsiTheme="majorHAnsi" w:cs="Cambria"/>
          <w:sz w:val="28"/>
          <w:szCs w:val="28"/>
        </w:rPr>
        <w:t>.</w:t>
      </w:r>
      <w:r w:rsidR="0046416A" w:rsidRPr="00265A10">
        <w:rPr>
          <w:rFonts w:asciiTheme="majorHAnsi" w:hAnsiTheme="majorHAnsi" w:cs="Cambria"/>
          <w:sz w:val="28"/>
          <w:szCs w:val="28"/>
        </w:rPr>
        <w:t xml:space="preserve"> Mariana </w:t>
      </w:r>
      <w:proofErr w:type="spellStart"/>
      <w:r w:rsidR="0046416A" w:rsidRPr="00265A10">
        <w:rPr>
          <w:rFonts w:asciiTheme="majorHAnsi" w:hAnsiTheme="majorHAnsi" w:cs="Cambria"/>
          <w:sz w:val="28"/>
          <w:szCs w:val="28"/>
        </w:rPr>
        <w:t>Dunyaska</w:t>
      </w:r>
      <w:proofErr w:type="spellEnd"/>
      <w:r w:rsidR="0046416A" w:rsidRPr="00265A10">
        <w:rPr>
          <w:rFonts w:asciiTheme="majorHAnsi" w:hAnsiTheme="majorHAnsi" w:cs="Cambria"/>
          <w:sz w:val="28"/>
          <w:szCs w:val="28"/>
        </w:rPr>
        <w:t xml:space="preserve"> García Rojas</w:t>
      </w:r>
      <w:r w:rsidR="00FF7EAC" w:rsidRPr="00265A10">
        <w:rPr>
          <w:rFonts w:asciiTheme="majorHAnsi" w:hAnsiTheme="majorHAnsi" w:cs="Cambria"/>
          <w:sz w:val="28"/>
          <w:szCs w:val="28"/>
        </w:rPr>
        <w:t>,</w:t>
      </w:r>
      <w:r w:rsidR="00996C75" w:rsidRPr="00265A10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265A10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proofErr w:type="gramStart"/>
      <w:r w:rsidR="00265A10" w:rsidRPr="00265A10">
        <w:rPr>
          <w:rFonts w:asciiTheme="majorHAnsi" w:hAnsiTheme="majorHAnsi" w:cs="Cambria"/>
          <w:sz w:val="28"/>
          <w:szCs w:val="28"/>
        </w:rPr>
        <w:t xml:space="preserve">. </w:t>
      </w:r>
      <w:proofErr w:type="gramEnd"/>
      <w:r w:rsidR="00265A10" w:rsidRPr="00265A10">
        <w:rPr>
          <w:rFonts w:asciiTheme="majorHAnsi" w:hAnsiTheme="majorHAnsi" w:cs="Cambria"/>
          <w:sz w:val="28"/>
          <w:szCs w:val="28"/>
        </w:rPr>
        <w:t>Mariana Rodríguez Mier y Terán</w:t>
      </w:r>
      <w:r w:rsidR="0046416A" w:rsidRPr="00265A10">
        <w:rPr>
          <w:rFonts w:asciiTheme="majorHAnsi" w:hAnsiTheme="majorHAnsi" w:cs="Cambria"/>
          <w:sz w:val="28"/>
          <w:szCs w:val="28"/>
        </w:rPr>
        <w:t xml:space="preserve">, </w:t>
      </w:r>
      <w:proofErr w:type="spellStart"/>
      <w:r w:rsidR="00996C75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996C75" w:rsidRPr="00265A10">
        <w:rPr>
          <w:rFonts w:asciiTheme="majorHAnsi" w:hAnsiTheme="majorHAnsi" w:cs="Cambria"/>
          <w:sz w:val="28"/>
          <w:szCs w:val="28"/>
        </w:rPr>
        <w:t xml:space="preserve">. Teresa </w:t>
      </w:r>
      <w:proofErr w:type="spellStart"/>
      <w:r w:rsidR="00996C75" w:rsidRPr="00265A10">
        <w:rPr>
          <w:rFonts w:asciiTheme="majorHAnsi" w:hAnsiTheme="majorHAnsi" w:cs="Cambria"/>
          <w:sz w:val="28"/>
          <w:szCs w:val="28"/>
        </w:rPr>
        <w:t>Burelo</w:t>
      </w:r>
      <w:proofErr w:type="spellEnd"/>
      <w:r w:rsidR="00996C75" w:rsidRPr="00265A10">
        <w:rPr>
          <w:rFonts w:asciiTheme="majorHAnsi" w:hAnsiTheme="majorHAnsi" w:cs="Cambria"/>
          <w:sz w:val="28"/>
          <w:szCs w:val="28"/>
        </w:rPr>
        <w:t xml:space="preserve"> </w:t>
      </w:r>
      <w:proofErr w:type="spellStart"/>
      <w:r w:rsidR="00996C75" w:rsidRPr="00265A10">
        <w:rPr>
          <w:rFonts w:asciiTheme="majorHAnsi" w:hAnsiTheme="majorHAnsi" w:cs="Cambria"/>
          <w:sz w:val="28"/>
          <w:szCs w:val="28"/>
        </w:rPr>
        <w:t>Cortazar</w:t>
      </w:r>
      <w:proofErr w:type="spellEnd"/>
      <w:r w:rsidR="00E54B98" w:rsidRPr="00265A10">
        <w:rPr>
          <w:rFonts w:asciiTheme="majorHAnsi" w:hAnsiTheme="majorHAnsi" w:cs="Cambria"/>
          <w:sz w:val="28"/>
          <w:szCs w:val="28"/>
        </w:rPr>
        <w:t xml:space="preserve"> </w:t>
      </w:r>
      <w:r w:rsidR="008A00F3" w:rsidRPr="00265A10">
        <w:rPr>
          <w:rFonts w:asciiTheme="majorHAnsi" w:hAnsiTheme="majorHAnsi" w:cs="Cambria"/>
          <w:sz w:val="28"/>
          <w:szCs w:val="28"/>
        </w:rPr>
        <w:t xml:space="preserve">y </w:t>
      </w:r>
      <w:proofErr w:type="spellStart"/>
      <w:r w:rsidR="00D84A8A" w:rsidRPr="00265A10">
        <w:rPr>
          <w:rFonts w:asciiTheme="majorHAnsi" w:hAnsiTheme="majorHAnsi" w:cs="Cambria"/>
          <w:sz w:val="28"/>
          <w:szCs w:val="28"/>
        </w:rPr>
        <w:t>Dip</w:t>
      </w:r>
      <w:proofErr w:type="spellEnd"/>
      <w:r w:rsidR="00D27C19" w:rsidRPr="00265A10">
        <w:rPr>
          <w:rFonts w:asciiTheme="majorHAnsi" w:hAnsiTheme="majorHAnsi" w:cs="Cambria"/>
          <w:sz w:val="28"/>
          <w:szCs w:val="28"/>
        </w:rPr>
        <w:t>.</w:t>
      </w:r>
      <w:r w:rsidR="00895B82" w:rsidRPr="00265A10">
        <w:rPr>
          <w:rFonts w:asciiTheme="majorHAnsi" w:hAnsiTheme="majorHAnsi" w:cs="Cambria"/>
          <w:sz w:val="28"/>
          <w:szCs w:val="28"/>
        </w:rPr>
        <w:t xml:space="preserve"> </w:t>
      </w:r>
      <w:r w:rsidR="00456A55" w:rsidRPr="00265A10">
        <w:rPr>
          <w:rFonts w:asciiTheme="majorHAnsi" w:hAnsiTheme="majorHAnsi" w:cs="Cambria"/>
          <w:sz w:val="28"/>
          <w:szCs w:val="28"/>
        </w:rPr>
        <w:t>Carlos</w:t>
      </w:r>
      <w:r w:rsidR="0046416A">
        <w:rPr>
          <w:rFonts w:asciiTheme="majorHAnsi" w:hAnsiTheme="majorHAnsi" w:cs="Cambria"/>
          <w:sz w:val="28"/>
          <w:szCs w:val="28"/>
        </w:rPr>
        <w:t xml:space="preserve"> Alberto Valenzuela González</w:t>
      </w:r>
      <w:r w:rsidR="00185FD8" w:rsidRPr="00F12575">
        <w:rPr>
          <w:rFonts w:asciiTheme="majorHAnsi" w:hAnsiTheme="majorHAnsi" w:cs="Cambria"/>
          <w:sz w:val="28"/>
          <w:szCs w:val="28"/>
        </w:rPr>
        <w:t xml:space="preserve"> </w:t>
      </w:r>
      <w:r w:rsidR="00D84A8A" w:rsidRPr="00F12575">
        <w:rPr>
          <w:rFonts w:asciiTheme="majorHAnsi" w:hAnsiTheme="majorHAnsi" w:cs="Cambria"/>
          <w:sz w:val="28"/>
          <w:szCs w:val="28"/>
        </w:rPr>
        <w:t>a</w:t>
      </w:r>
      <w:r w:rsidR="00185FD8" w:rsidRPr="00F12575">
        <w:rPr>
          <w:rFonts w:asciiTheme="majorHAnsi" w:hAnsiTheme="majorHAnsi" w:cs="Cambria"/>
          <w:sz w:val="28"/>
          <w:szCs w:val="28"/>
        </w:rPr>
        <w:t>l con</w:t>
      </w:r>
      <w:r w:rsidR="00445878" w:rsidRPr="00F12575">
        <w:rPr>
          <w:rFonts w:asciiTheme="majorHAnsi" w:hAnsiTheme="majorHAnsi" w:cs="Cambria"/>
          <w:sz w:val="28"/>
          <w:szCs w:val="28"/>
        </w:rPr>
        <w:t>tar</w:t>
      </w:r>
      <w:r w:rsidR="00560B6C">
        <w:rPr>
          <w:rFonts w:asciiTheme="majorHAnsi" w:hAnsiTheme="majorHAnsi" w:cs="Cambria"/>
          <w:sz w:val="28"/>
          <w:szCs w:val="28"/>
        </w:rPr>
        <w:t xml:space="preserve"> con la presencia de 1</w:t>
      </w:r>
      <w:r w:rsidR="00FD1423">
        <w:rPr>
          <w:rFonts w:asciiTheme="majorHAnsi" w:hAnsiTheme="majorHAnsi" w:cs="Cambria"/>
          <w:sz w:val="28"/>
          <w:szCs w:val="28"/>
        </w:rPr>
        <w:t>9</w:t>
      </w:r>
      <w:r w:rsidR="00177BDA">
        <w:rPr>
          <w:rFonts w:asciiTheme="majorHAnsi" w:hAnsiTheme="majorHAnsi" w:cs="Cambria"/>
          <w:sz w:val="28"/>
          <w:szCs w:val="28"/>
        </w:rPr>
        <w:t xml:space="preserve"> Diputados de 26</w:t>
      </w:r>
      <w:r w:rsidR="00D84A8A" w:rsidRPr="00FF7EAC">
        <w:rPr>
          <w:rFonts w:asciiTheme="majorHAnsi" w:hAnsiTheme="majorHAnsi" w:cs="Cambria"/>
          <w:sz w:val="28"/>
          <w:szCs w:val="28"/>
        </w:rPr>
        <w:t xml:space="preserve"> que la integran</w:t>
      </w:r>
      <w:r w:rsidR="000F7E89" w:rsidRPr="00FF7EAC">
        <w:rPr>
          <w:rFonts w:asciiTheme="majorHAnsi" w:hAnsiTheme="majorHAnsi" w:cs="Cambria"/>
          <w:sz w:val="28"/>
          <w:szCs w:val="28"/>
        </w:rPr>
        <w:t>, se declaró quórum legal, que establece el Reglamento de la H. Cámara de Dipu</w:t>
      </w:r>
      <w:r w:rsidR="00114F56" w:rsidRPr="00FF7EAC">
        <w:rPr>
          <w:rFonts w:asciiTheme="majorHAnsi" w:hAnsiTheme="majorHAnsi" w:cs="Cambria"/>
          <w:sz w:val="28"/>
          <w:szCs w:val="28"/>
        </w:rPr>
        <w:t>tad</w:t>
      </w:r>
      <w:r w:rsidR="00FF7EAC" w:rsidRPr="00FF7EAC">
        <w:rPr>
          <w:rFonts w:asciiTheme="majorHAnsi" w:hAnsiTheme="majorHAnsi" w:cs="Cambria"/>
          <w:sz w:val="28"/>
          <w:szCs w:val="28"/>
        </w:rPr>
        <w:t>os para llevar a cabo la Décima</w:t>
      </w:r>
      <w:r w:rsidR="00114F56" w:rsidRPr="00FF7EAC">
        <w:rPr>
          <w:rFonts w:asciiTheme="majorHAnsi" w:hAnsiTheme="majorHAnsi" w:cs="Cambria"/>
          <w:sz w:val="28"/>
          <w:szCs w:val="28"/>
        </w:rPr>
        <w:t xml:space="preserve"> </w:t>
      </w:r>
      <w:r w:rsidR="005C6DF4">
        <w:rPr>
          <w:rFonts w:asciiTheme="majorHAnsi" w:hAnsiTheme="majorHAnsi" w:cs="Cambria"/>
          <w:sz w:val="28"/>
          <w:szCs w:val="28"/>
        </w:rPr>
        <w:t>Sexta</w:t>
      </w:r>
      <w:bookmarkStart w:id="0" w:name="_GoBack"/>
      <w:bookmarkEnd w:id="0"/>
      <w:r w:rsidR="00185FD8">
        <w:rPr>
          <w:rFonts w:asciiTheme="majorHAnsi" w:hAnsiTheme="majorHAnsi" w:cs="Cambria"/>
          <w:sz w:val="28"/>
          <w:szCs w:val="28"/>
        </w:rPr>
        <w:t xml:space="preserve"> </w:t>
      </w:r>
      <w:r w:rsidR="00622F16" w:rsidRPr="00FF7EAC">
        <w:rPr>
          <w:rFonts w:asciiTheme="majorHAnsi" w:hAnsiTheme="majorHAnsi" w:cs="Cambria"/>
          <w:sz w:val="28"/>
          <w:szCs w:val="28"/>
        </w:rPr>
        <w:t>Sesión</w:t>
      </w:r>
      <w:r w:rsidR="00E27BD4" w:rsidRPr="00FF7EAC">
        <w:rPr>
          <w:rFonts w:asciiTheme="majorHAnsi" w:hAnsiTheme="majorHAnsi" w:cs="Cambria"/>
          <w:sz w:val="28"/>
          <w:szCs w:val="28"/>
        </w:rPr>
        <w:t xml:space="preserve"> Ordinaria</w:t>
      </w:r>
      <w:r w:rsidR="000F7E89" w:rsidRPr="00FF7EAC">
        <w:rPr>
          <w:rFonts w:asciiTheme="majorHAnsi" w:hAnsiTheme="majorHAnsi" w:cs="Cambria"/>
          <w:sz w:val="28"/>
          <w:szCs w:val="28"/>
        </w:rPr>
        <w:t>. -------------------------------------------------------------------------</w:t>
      </w:r>
      <w:r w:rsidR="00E27BD4" w:rsidRPr="00FF7EAC">
        <w:rPr>
          <w:rFonts w:asciiTheme="majorHAnsi" w:hAnsiTheme="majorHAnsi" w:cs="Cambria"/>
          <w:sz w:val="28"/>
          <w:szCs w:val="28"/>
        </w:rPr>
        <w:t>---------------------</w:t>
      </w:r>
      <w:r w:rsidR="00604BB2" w:rsidRPr="00FF7EAC">
        <w:rPr>
          <w:rFonts w:asciiTheme="majorHAnsi" w:hAnsiTheme="majorHAnsi" w:cs="Cambria"/>
          <w:sz w:val="28"/>
          <w:szCs w:val="28"/>
        </w:rPr>
        <w:t>---</w:t>
      </w:r>
      <w:r w:rsidR="00FF7EAC" w:rsidRPr="00FF7EAC">
        <w:rPr>
          <w:rFonts w:asciiTheme="majorHAnsi" w:hAnsiTheme="majorHAnsi" w:cs="Cambria"/>
          <w:sz w:val="28"/>
          <w:szCs w:val="28"/>
        </w:rPr>
        <w:t>------------</w:t>
      </w:r>
      <w:r w:rsidR="00AA5310">
        <w:rPr>
          <w:rFonts w:asciiTheme="majorHAnsi" w:hAnsiTheme="majorHAnsi" w:cs="Cambria"/>
          <w:sz w:val="28"/>
          <w:szCs w:val="28"/>
        </w:rPr>
        <w:t>---</w:t>
      </w:r>
      <w:r w:rsidR="00471039">
        <w:rPr>
          <w:rFonts w:asciiTheme="majorHAnsi" w:hAnsiTheme="majorHAnsi" w:cs="Cambria"/>
          <w:sz w:val="28"/>
          <w:szCs w:val="28"/>
        </w:rPr>
        <w:t>-------------------</w:t>
      </w:r>
      <w:r w:rsidR="00F12575">
        <w:rPr>
          <w:rFonts w:asciiTheme="majorHAnsi" w:hAnsiTheme="majorHAnsi" w:cs="Cambria"/>
          <w:sz w:val="28"/>
          <w:szCs w:val="28"/>
        </w:rPr>
        <w:t>---</w:t>
      </w:r>
      <w:r w:rsidR="0046416A">
        <w:rPr>
          <w:rFonts w:asciiTheme="majorHAnsi" w:hAnsiTheme="majorHAnsi" w:cs="Cambria"/>
          <w:sz w:val="28"/>
          <w:szCs w:val="28"/>
        </w:rPr>
        <w:t>----</w:t>
      </w:r>
      <w:r w:rsidR="00265A10">
        <w:rPr>
          <w:rFonts w:asciiTheme="majorHAnsi" w:hAnsiTheme="majorHAnsi" w:cs="Cambria"/>
          <w:sz w:val="28"/>
          <w:szCs w:val="28"/>
        </w:rPr>
        <w:t>----------------------------------------------------</w:t>
      </w:r>
      <w:r w:rsidR="00FF7EAC" w:rsidRPr="00FF7EAC">
        <w:rPr>
          <w:rFonts w:asciiTheme="majorHAnsi" w:hAnsiTheme="majorHAnsi"/>
          <w:b/>
          <w:sz w:val="28"/>
          <w:szCs w:val="28"/>
        </w:rPr>
        <w:t>En el punto dos del orden del día</w:t>
      </w:r>
      <w:r w:rsidR="00FF7EAC" w:rsidRPr="00FF7EAC">
        <w:rPr>
          <w:rFonts w:asciiTheme="majorHAnsi" w:hAnsiTheme="majorHAnsi"/>
          <w:sz w:val="28"/>
          <w:szCs w:val="28"/>
        </w:rPr>
        <w:t>, que dice discusión y en su caso aprobación de la orden del día no hubo comentario alguno y se aprobó por unanimidad.</w:t>
      </w:r>
      <w:r w:rsidR="00270D1B" w:rsidRPr="00FF7EAC">
        <w:rPr>
          <w:rFonts w:asciiTheme="majorHAnsi" w:hAnsiTheme="majorHAnsi"/>
          <w:sz w:val="28"/>
          <w:szCs w:val="28"/>
        </w:rPr>
        <w:t>---------------------------------------------------------------------</w:t>
      </w:r>
      <w:r w:rsidR="00067879" w:rsidRPr="00FF7EAC">
        <w:rPr>
          <w:rFonts w:asciiTheme="majorHAnsi" w:hAnsiTheme="majorHAnsi"/>
          <w:sz w:val="28"/>
          <w:szCs w:val="28"/>
        </w:rPr>
        <w:t>-------</w:t>
      </w:r>
      <w:r w:rsidR="00E27BD4" w:rsidRPr="00FF7EAC">
        <w:rPr>
          <w:rFonts w:asciiTheme="majorHAnsi" w:hAnsiTheme="majorHAnsi"/>
          <w:sz w:val="28"/>
          <w:szCs w:val="28"/>
        </w:rPr>
        <w:t>--</w:t>
      </w:r>
      <w:r w:rsidR="00E27BD4" w:rsidRPr="00F11907">
        <w:rPr>
          <w:rFonts w:asciiTheme="majorHAnsi" w:hAnsiTheme="majorHAnsi"/>
          <w:sz w:val="28"/>
          <w:szCs w:val="28"/>
        </w:rPr>
        <w:t>-----------------------------------------------------------</w:t>
      </w:r>
      <w:r w:rsidR="00063F21" w:rsidRPr="00F11907">
        <w:rPr>
          <w:rFonts w:asciiTheme="majorHAnsi" w:hAnsiTheme="majorHAnsi"/>
          <w:sz w:val="28"/>
          <w:szCs w:val="28"/>
        </w:rPr>
        <w:t>--</w:t>
      </w:r>
      <w:r w:rsidR="003511FD" w:rsidRPr="00F11907">
        <w:rPr>
          <w:rFonts w:asciiTheme="majorHAnsi" w:hAnsiTheme="majorHAnsi"/>
          <w:sz w:val="28"/>
          <w:szCs w:val="28"/>
        </w:rPr>
        <w:t>-------------------------------</w:t>
      </w:r>
      <w:r w:rsidR="00063F21" w:rsidRPr="00F11907">
        <w:rPr>
          <w:rFonts w:asciiTheme="majorHAnsi" w:hAnsiTheme="majorHAnsi"/>
          <w:sz w:val="28"/>
          <w:szCs w:val="28"/>
        </w:rPr>
        <w:t>-</w:t>
      </w:r>
      <w:r w:rsidR="0046416A">
        <w:rPr>
          <w:rFonts w:asciiTheme="majorHAnsi" w:hAnsiTheme="majorHAnsi"/>
          <w:sz w:val="28"/>
          <w:szCs w:val="28"/>
        </w:rPr>
        <w:t>--</w:t>
      </w:r>
      <w:r w:rsidR="0046416A" w:rsidRPr="00FF7EAC">
        <w:rPr>
          <w:rFonts w:asciiTheme="majorHAnsi" w:hAnsiTheme="majorHAnsi"/>
          <w:b/>
          <w:sz w:val="28"/>
          <w:szCs w:val="28"/>
        </w:rPr>
        <w:t>El punto tres del orden del día</w:t>
      </w:r>
      <w:r w:rsidR="0046416A" w:rsidRPr="00FF7EAC">
        <w:rPr>
          <w:rFonts w:asciiTheme="majorHAnsi" w:hAnsiTheme="majorHAnsi"/>
          <w:sz w:val="28"/>
          <w:szCs w:val="28"/>
        </w:rPr>
        <w:t>, relativo a la le</w:t>
      </w:r>
      <w:r w:rsidR="00FD1423">
        <w:rPr>
          <w:rFonts w:asciiTheme="majorHAnsi" w:hAnsiTheme="majorHAnsi"/>
          <w:sz w:val="28"/>
          <w:szCs w:val="28"/>
        </w:rPr>
        <w:t xml:space="preserve">ctura y en su caso aprobación del acta </w:t>
      </w:r>
      <w:r w:rsidR="0046416A" w:rsidRPr="00FF7EAC">
        <w:rPr>
          <w:rFonts w:asciiTheme="majorHAnsi" w:hAnsiTheme="majorHAnsi"/>
          <w:sz w:val="28"/>
          <w:szCs w:val="28"/>
        </w:rPr>
        <w:t>correspondi</w:t>
      </w:r>
      <w:r w:rsidR="00FD1423">
        <w:rPr>
          <w:rFonts w:asciiTheme="majorHAnsi" w:hAnsiTheme="majorHAnsi"/>
          <w:sz w:val="28"/>
          <w:szCs w:val="28"/>
        </w:rPr>
        <w:t>entes a la reunión ordinaria número 15</w:t>
      </w:r>
      <w:r w:rsidR="0046416A" w:rsidRPr="00FF7EAC">
        <w:rPr>
          <w:rFonts w:asciiTheme="majorHAnsi" w:hAnsiTheme="majorHAnsi"/>
          <w:sz w:val="28"/>
          <w:szCs w:val="28"/>
        </w:rPr>
        <w:t>, no hu</w:t>
      </w:r>
      <w:r w:rsidR="0046416A">
        <w:rPr>
          <w:rFonts w:asciiTheme="majorHAnsi" w:hAnsiTheme="majorHAnsi"/>
          <w:sz w:val="28"/>
          <w:szCs w:val="28"/>
        </w:rPr>
        <w:t>bo comentario alguno y se aprobaron</w:t>
      </w:r>
      <w:r w:rsidR="0046416A" w:rsidRPr="00FF7EAC">
        <w:rPr>
          <w:rFonts w:asciiTheme="majorHAnsi" w:hAnsiTheme="majorHAnsi"/>
          <w:sz w:val="28"/>
          <w:szCs w:val="28"/>
        </w:rPr>
        <w:t xml:space="preserve"> por unanimidad</w:t>
      </w:r>
      <w:r w:rsidR="00FD1423">
        <w:rPr>
          <w:rFonts w:asciiTheme="majorHAnsi" w:hAnsiTheme="majorHAnsi"/>
          <w:sz w:val="28"/>
          <w:szCs w:val="28"/>
        </w:rPr>
        <w:t>.</w:t>
      </w:r>
      <w:r w:rsidR="0046416A">
        <w:rPr>
          <w:rFonts w:asciiTheme="majorHAnsi" w:hAnsiTheme="majorHAnsi"/>
          <w:sz w:val="28"/>
          <w:szCs w:val="28"/>
        </w:rPr>
        <w:t>----------------------------------------------------------------------------------------------</w:t>
      </w:r>
      <w:r w:rsidR="00FD1423">
        <w:rPr>
          <w:rFonts w:asciiTheme="majorHAnsi" w:hAnsiTheme="majorHAnsi"/>
          <w:sz w:val="28"/>
          <w:szCs w:val="28"/>
        </w:rPr>
        <w:t>-----------</w:t>
      </w:r>
      <w:r w:rsidR="00265A10">
        <w:rPr>
          <w:rFonts w:asciiTheme="majorHAnsi" w:hAnsiTheme="majorHAnsi"/>
          <w:sz w:val="28"/>
          <w:szCs w:val="28"/>
        </w:rPr>
        <w:t>------------</w:t>
      </w:r>
    </w:p>
    <w:p w14:paraId="2D3FCD9B" w14:textId="7E96D9D5" w:rsidR="00265A10" w:rsidRPr="00265A10" w:rsidRDefault="00F42D08" w:rsidP="00265A10">
      <w:pPr>
        <w:pStyle w:val="Normal1"/>
        <w:spacing w:after="0" w:line="360" w:lineRule="auto"/>
        <w:jc w:val="both"/>
        <w:rPr>
          <w:rFonts w:asciiTheme="majorHAnsi" w:eastAsia="Arial" w:hAnsiTheme="majorHAnsi" w:cstheme="min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El punto cuatro</w:t>
      </w:r>
      <w:r w:rsidRPr="00FF7EAC">
        <w:rPr>
          <w:rFonts w:asciiTheme="majorHAnsi" w:hAnsiTheme="majorHAnsi"/>
          <w:b/>
          <w:sz w:val="28"/>
          <w:szCs w:val="28"/>
        </w:rPr>
        <w:t xml:space="preserve"> del orden del </w:t>
      </w:r>
      <w:r w:rsidRPr="00F42D08">
        <w:rPr>
          <w:rFonts w:asciiTheme="majorHAnsi" w:hAnsiTheme="majorHAnsi"/>
          <w:b/>
          <w:sz w:val="28"/>
          <w:szCs w:val="28"/>
        </w:rPr>
        <w:t xml:space="preserve">día, </w:t>
      </w:r>
      <w:r>
        <w:rPr>
          <w:rFonts w:asciiTheme="majorHAnsi" w:hAnsiTheme="majorHAnsi"/>
          <w:sz w:val="28"/>
          <w:szCs w:val="28"/>
        </w:rPr>
        <w:t>fue</w:t>
      </w:r>
      <w:r w:rsidRPr="00F42D08">
        <w:rPr>
          <w:rFonts w:asciiTheme="majorHAnsi" w:hAnsiTheme="majorHAnsi"/>
          <w:sz w:val="28"/>
          <w:szCs w:val="28"/>
        </w:rPr>
        <w:t xml:space="preserve"> la</w:t>
      </w:r>
      <w:r w:rsidRPr="00F42D08">
        <w:rPr>
          <w:rFonts w:asciiTheme="majorHAnsi" w:hAnsiTheme="majorHAnsi"/>
          <w:b/>
          <w:sz w:val="28"/>
          <w:szCs w:val="28"/>
        </w:rPr>
        <w:t xml:space="preserve"> </w:t>
      </w:r>
      <w:r w:rsidRPr="00F42D08">
        <w:rPr>
          <w:rFonts w:asciiTheme="majorHAnsi" w:hAnsiTheme="majorHAnsi"/>
          <w:sz w:val="28"/>
          <w:szCs w:val="28"/>
        </w:rPr>
        <w:t xml:space="preserve">aprobación del </w:t>
      </w:r>
      <w:r w:rsidR="00FD1423">
        <w:rPr>
          <w:rFonts w:asciiTheme="majorHAnsi" w:hAnsiTheme="majorHAnsi" w:cstheme="minorHAnsi"/>
          <w:sz w:val="28"/>
          <w:szCs w:val="28"/>
        </w:rPr>
        <w:t>Quinto</w:t>
      </w:r>
      <w:r w:rsidRPr="00F42D08">
        <w:rPr>
          <w:rFonts w:asciiTheme="majorHAnsi" w:hAnsiTheme="majorHAnsi" w:cstheme="minorHAnsi"/>
          <w:sz w:val="28"/>
          <w:szCs w:val="28"/>
        </w:rPr>
        <w:t xml:space="preserve"> Informe Semestral de la Comisión de Marina.</w:t>
      </w:r>
      <w:r w:rsidR="00FD1423">
        <w:rPr>
          <w:rFonts w:asciiTheme="majorHAnsi" w:hAnsiTheme="majorHAnsi" w:cstheme="minorHAnsi"/>
          <w:sz w:val="28"/>
          <w:szCs w:val="28"/>
        </w:rPr>
        <w:t xml:space="preserve"> En vista de que fue enviado a sus oficinas con anticipación no hubo comentario alguno y </w:t>
      </w:r>
      <w:r w:rsidRPr="00F42D08">
        <w:rPr>
          <w:rFonts w:asciiTheme="majorHAnsi" w:hAnsiTheme="majorHAnsi" w:cstheme="minorHAnsi"/>
          <w:sz w:val="28"/>
          <w:szCs w:val="28"/>
        </w:rPr>
        <w:t xml:space="preserve"> fue aprobado por unanimidad</w:t>
      </w:r>
      <w:r w:rsidRPr="00265A10">
        <w:rPr>
          <w:rFonts w:asciiTheme="majorHAnsi" w:hAnsiTheme="majorHAnsi" w:cstheme="minorHAnsi"/>
          <w:sz w:val="28"/>
          <w:szCs w:val="28"/>
        </w:rPr>
        <w:t>.-----------------------------------------------------------------------------------------------------------------------------</w:t>
      </w:r>
      <w:r w:rsidR="00265A10">
        <w:rPr>
          <w:rFonts w:asciiTheme="majorHAnsi" w:hAnsiTheme="majorHAnsi" w:cstheme="minorHAnsi"/>
          <w:sz w:val="28"/>
          <w:szCs w:val="28"/>
        </w:rPr>
        <w:t>-----------------------------------------------</w:t>
      </w:r>
      <w:r w:rsidR="00E9486D" w:rsidRPr="00265A10">
        <w:rPr>
          <w:rFonts w:asciiTheme="majorHAnsi" w:hAnsiTheme="majorHAnsi" w:cstheme="minorHAnsi"/>
          <w:b/>
          <w:sz w:val="28"/>
          <w:szCs w:val="28"/>
        </w:rPr>
        <w:t xml:space="preserve">En el punto </w:t>
      </w:r>
      <w:r w:rsidR="0046416A" w:rsidRPr="00265A10">
        <w:rPr>
          <w:rFonts w:asciiTheme="majorHAnsi" w:hAnsiTheme="majorHAnsi" w:cstheme="minorHAnsi"/>
          <w:b/>
          <w:sz w:val="28"/>
          <w:szCs w:val="28"/>
        </w:rPr>
        <w:t>c</w:t>
      </w:r>
      <w:r w:rsidRPr="00265A10">
        <w:rPr>
          <w:rFonts w:asciiTheme="majorHAnsi" w:hAnsiTheme="majorHAnsi" w:cstheme="minorHAnsi"/>
          <w:b/>
          <w:sz w:val="28"/>
          <w:szCs w:val="28"/>
        </w:rPr>
        <w:t>inco</w:t>
      </w:r>
      <w:r w:rsidR="00DD2D4D" w:rsidRPr="00265A10">
        <w:rPr>
          <w:rFonts w:asciiTheme="majorHAnsi" w:hAnsiTheme="majorHAnsi" w:cstheme="minorHAnsi"/>
          <w:b/>
          <w:sz w:val="28"/>
          <w:szCs w:val="28"/>
        </w:rPr>
        <w:t xml:space="preserve"> del orden del día</w:t>
      </w:r>
      <w:r w:rsidR="004439AB" w:rsidRPr="00265A10">
        <w:rPr>
          <w:rFonts w:asciiTheme="majorHAnsi" w:hAnsiTheme="majorHAnsi" w:cstheme="minorHAnsi"/>
          <w:sz w:val="28"/>
          <w:szCs w:val="28"/>
        </w:rPr>
        <w:t xml:space="preserve">, </w:t>
      </w:r>
      <w:r w:rsidR="00B62B37" w:rsidRPr="00265A10">
        <w:rPr>
          <w:rFonts w:asciiTheme="majorHAnsi" w:hAnsiTheme="majorHAnsi" w:cstheme="minorHAnsi"/>
          <w:sz w:val="28"/>
          <w:szCs w:val="28"/>
        </w:rPr>
        <w:t>que se refiere a</w:t>
      </w:r>
      <w:r w:rsidR="0046416A" w:rsidRPr="00265A10">
        <w:rPr>
          <w:rFonts w:asciiTheme="majorHAnsi" w:hAnsiTheme="majorHAnsi" w:cstheme="minorHAnsi"/>
          <w:sz w:val="28"/>
          <w:szCs w:val="28"/>
        </w:rPr>
        <w:t xml:space="preserve"> la </w:t>
      </w:r>
      <w:r w:rsidR="00265A10">
        <w:rPr>
          <w:rFonts w:asciiTheme="majorHAnsi" w:hAnsiTheme="majorHAnsi"/>
          <w:sz w:val="28"/>
          <w:szCs w:val="28"/>
        </w:rPr>
        <w:t>l</w:t>
      </w:r>
      <w:r w:rsidR="00FD1423" w:rsidRPr="00265A10">
        <w:rPr>
          <w:rFonts w:asciiTheme="majorHAnsi" w:hAnsiTheme="majorHAnsi"/>
          <w:sz w:val="28"/>
          <w:szCs w:val="28"/>
        </w:rPr>
        <w:t xml:space="preserve">ectura, discusión y, en su caso, aprobación de la Opinión a la Iniciativa que reforma los artículos 23 bis y 33 de la Ley de Puertos a cargo de la Diputada María del Carmen Bautista </w:t>
      </w:r>
      <w:proofErr w:type="spellStart"/>
      <w:r w:rsidR="00FD1423" w:rsidRPr="00265A10">
        <w:rPr>
          <w:rFonts w:asciiTheme="majorHAnsi" w:hAnsiTheme="majorHAnsi"/>
          <w:sz w:val="28"/>
          <w:szCs w:val="28"/>
        </w:rPr>
        <w:t>Pelaéz</w:t>
      </w:r>
      <w:proofErr w:type="spellEnd"/>
      <w:r w:rsidR="00FD1423" w:rsidRPr="00265A10">
        <w:rPr>
          <w:rFonts w:asciiTheme="majorHAnsi" w:hAnsiTheme="majorHAnsi"/>
          <w:sz w:val="28"/>
          <w:szCs w:val="28"/>
        </w:rPr>
        <w:t xml:space="preserve"> del Grupo Parlamentario de Morena. </w:t>
      </w:r>
      <w:r w:rsidR="00FD1423" w:rsidRPr="00265A10">
        <w:rPr>
          <w:rFonts w:asciiTheme="majorHAnsi" w:hAnsiTheme="majorHAnsi"/>
          <w:sz w:val="28"/>
          <w:szCs w:val="28"/>
        </w:rPr>
        <w:t>La diputada presidente dijo que</w:t>
      </w:r>
      <w:r w:rsidR="00265A10" w:rsidRPr="00265A10">
        <w:rPr>
          <w:rFonts w:asciiTheme="majorHAnsi" w:eastAsia="Arial" w:hAnsiTheme="majorHAnsi" w:cs="Arial"/>
          <w:b/>
          <w:sz w:val="28"/>
          <w:szCs w:val="28"/>
          <w:lang w:val="es-ES_tradnl"/>
        </w:rPr>
        <w:t xml:space="preserve"> </w:t>
      </w:r>
      <w:r w:rsidR="00265A10" w:rsidRPr="00265A10">
        <w:rPr>
          <w:rFonts w:asciiTheme="majorHAnsi" w:eastAsia="Arial" w:hAnsiTheme="majorHAnsi" w:cstheme="minorHAnsi"/>
          <w:sz w:val="28"/>
          <w:szCs w:val="28"/>
        </w:rPr>
        <w:t>la iniciativa plantea adicionar una fracción iv al artículo 23 bis, y reforma la fracció</w:t>
      </w:r>
      <w:r w:rsidR="00265A10">
        <w:rPr>
          <w:rFonts w:asciiTheme="majorHAnsi" w:eastAsia="Arial" w:hAnsiTheme="majorHAnsi" w:cstheme="minorHAnsi"/>
          <w:sz w:val="28"/>
          <w:szCs w:val="28"/>
        </w:rPr>
        <w:t>n vi y x del artículo 33 de la Ley de P</w:t>
      </w:r>
      <w:r w:rsidR="00265A10" w:rsidRPr="00265A10">
        <w:rPr>
          <w:rFonts w:asciiTheme="majorHAnsi" w:eastAsia="Arial" w:hAnsiTheme="majorHAnsi" w:cstheme="minorHAnsi"/>
          <w:sz w:val="28"/>
          <w:szCs w:val="28"/>
        </w:rPr>
        <w:t>uertos.</w:t>
      </w:r>
    </w:p>
    <w:p w14:paraId="640D19B4" w14:textId="7F7B51C1" w:rsidR="00265A10" w:rsidRPr="00265A10" w:rsidRDefault="00265A10" w:rsidP="00265A10">
      <w:pPr>
        <w:pStyle w:val="Normal1"/>
        <w:spacing w:after="0" w:line="360" w:lineRule="auto"/>
        <w:jc w:val="both"/>
        <w:rPr>
          <w:rFonts w:asciiTheme="majorHAnsi" w:eastAsia="Arial" w:hAnsiTheme="majorHAnsi" w:cstheme="minorHAnsi"/>
          <w:sz w:val="28"/>
          <w:szCs w:val="28"/>
        </w:rPr>
      </w:pPr>
      <w:r w:rsidRPr="00265A10">
        <w:rPr>
          <w:rFonts w:asciiTheme="majorHAnsi" w:eastAsia="Arial" w:hAnsiTheme="majorHAnsi" w:cstheme="minorHAnsi"/>
          <w:sz w:val="28"/>
          <w:szCs w:val="28"/>
          <w:lang w:val="es-ES_tradnl"/>
        </w:rPr>
        <w:t xml:space="preserve">En el primero de los casos la legisladora propone </w:t>
      </w:r>
      <w:r w:rsidRPr="00265A10">
        <w:rPr>
          <w:rFonts w:asciiTheme="majorHAnsi" w:eastAsia="Arial" w:hAnsiTheme="majorHAnsi" w:cstheme="minorHAnsi"/>
          <w:sz w:val="28"/>
          <w:szCs w:val="28"/>
        </w:rPr>
        <w:t>que antes de otorgarse cualquier título de concesión portuaria, sea necesario entregar un estudio detallado sobre las condiciones del terreno, suelo, clima, aguas subterráneas, infraestructura existente y población cercana, así como una estimación y valoración de los peligros ambientales que el proyecto conlleva; la segunda modificación propone establecer que, para que las concesiones o permisos puedan ser revocados cuando se afecte la actividad económica o social de los habitantes y comerciantes de la zona; así como cuando se realicen acciones que afecten el equilibrio ecológico, generen daño grave e irreversible al medio ambiente, agua, suelo, aire o alguna especie en su conjunto.</w:t>
      </w:r>
    </w:p>
    <w:p w14:paraId="659FF26B" w14:textId="77777777" w:rsidR="00265A10" w:rsidRPr="00265A10" w:rsidRDefault="00265A10" w:rsidP="00265A10">
      <w:pPr>
        <w:pStyle w:val="Normal1"/>
        <w:spacing w:after="0" w:line="360" w:lineRule="auto"/>
        <w:ind w:left="993"/>
        <w:jc w:val="both"/>
        <w:rPr>
          <w:rFonts w:asciiTheme="majorHAnsi" w:eastAsia="Arial" w:hAnsiTheme="majorHAnsi" w:cstheme="minorHAnsi"/>
          <w:sz w:val="28"/>
          <w:szCs w:val="28"/>
          <w:lang w:val="es-ES_tradnl"/>
        </w:rPr>
      </w:pPr>
    </w:p>
    <w:p w14:paraId="4423DF84" w14:textId="65DCDAE0" w:rsidR="00265A10" w:rsidRPr="00265A10" w:rsidRDefault="00265A10" w:rsidP="00265A10">
      <w:pPr>
        <w:pStyle w:val="Normal1"/>
        <w:spacing w:after="0" w:line="360" w:lineRule="auto"/>
        <w:jc w:val="both"/>
        <w:rPr>
          <w:rFonts w:asciiTheme="majorHAnsi" w:eastAsia="Arial" w:hAnsiTheme="majorHAnsi" w:cstheme="minorHAnsi"/>
          <w:bCs/>
          <w:sz w:val="28"/>
          <w:szCs w:val="28"/>
        </w:rPr>
      </w:pPr>
      <w:r w:rsidRPr="00265A10">
        <w:rPr>
          <w:rFonts w:asciiTheme="majorHAnsi" w:eastAsia="Arial" w:hAnsiTheme="majorHAnsi" w:cstheme="minorHAnsi"/>
          <w:sz w:val="28"/>
          <w:szCs w:val="28"/>
          <w:lang w:val="es-ES_tradnl"/>
        </w:rPr>
        <w:lastRenderedPageBreak/>
        <w:t xml:space="preserve">Por lo que, una vez que fue analizada la propuesta de iniciativa de ley que nos ocupa, esta presidencia somete a consideración de esta comisión, la opinión en sentido negativo, en razón de 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>que lo que se pretende adicionar no corresponde al ámbito de aplicación o at</w:t>
      </w:r>
      <w:r>
        <w:rPr>
          <w:rFonts w:asciiTheme="majorHAnsi" w:eastAsia="Arial" w:hAnsiTheme="majorHAnsi" w:cstheme="minorHAnsi"/>
          <w:bCs/>
          <w:sz w:val="28"/>
          <w:szCs w:val="28"/>
        </w:rPr>
        <w:t>ribuciones conferidas a la SEMAR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 xml:space="preserve"> toda vez que, tanto el otorgamiento, como la renovación de una concesión se implementa el mismo procedimiento que conlleva el dictamen y opinión de la secretaria de hacienda y crédito público, en los cuales se efectuó previamente el estudio de rentabilidad económica.</w:t>
      </w:r>
    </w:p>
    <w:p w14:paraId="7BE08BC9" w14:textId="77777777" w:rsidR="00265A10" w:rsidRDefault="00265A10" w:rsidP="00265A10">
      <w:pPr>
        <w:pStyle w:val="Normal1"/>
        <w:spacing w:after="0" w:line="360" w:lineRule="auto"/>
        <w:jc w:val="both"/>
        <w:rPr>
          <w:rFonts w:asciiTheme="majorHAnsi" w:eastAsia="Arial" w:hAnsiTheme="majorHAnsi" w:cstheme="minorHAnsi"/>
          <w:bCs/>
          <w:sz w:val="28"/>
          <w:szCs w:val="28"/>
        </w:rPr>
      </w:pPr>
    </w:p>
    <w:p w14:paraId="2CCB33B4" w14:textId="63755DE5" w:rsidR="0046416A" w:rsidRPr="00265A10" w:rsidRDefault="00265A10" w:rsidP="00265A10">
      <w:pPr>
        <w:pStyle w:val="Normal1"/>
        <w:spacing w:after="0" w:line="360" w:lineRule="auto"/>
        <w:jc w:val="both"/>
        <w:rPr>
          <w:rFonts w:asciiTheme="majorHAnsi" w:eastAsia="Arial" w:hAnsiTheme="majorHAnsi" w:cstheme="minorHAnsi"/>
          <w:b/>
          <w:bCs/>
          <w:sz w:val="28"/>
          <w:szCs w:val="28"/>
        </w:rPr>
      </w:pPr>
      <w:r w:rsidRPr="00265A10">
        <w:rPr>
          <w:rFonts w:asciiTheme="majorHAnsi" w:eastAsia="Arial" w:hAnsiTheme="majorHAnsi" w:cstheme="minorHAnsi"/>
          <w:bCs/>
          <w:sz w:val="28"/>
          <w:szCs w:val="28"/>
        </w:rPr>
        <w:t>Asimismo,</w:t>
      </w:r>
      <w:r w:rsidRPr="00265A10">
        <w:rPr>
          <w:rFonts w:asciiTheme="majorHAnsi" w:eastAsia="Times New Roman" w:hAnsiTheme="majorHAnsi" w:cstheme="minorHAnsi"/>
          <w:bCs/>
          <w:color w:val="auto"/>
          <w:sz w:val="28"/>
          <w:szCs w:val="28"/>
          <w:lang w:val="es-ES"/>
        </w:rPr>
        <w:t xml:space="preserve"> </w:t>
      </w:r>
      <w:r w:rsidRPr="00265A10">
        <w:rPr>
          <w:rFonts w:asciiTheme="majorHAnsi" w:eastAsia="Arial" w:hAnsiTheme="majorHAnsi" w:cstheme="minorHAnsi"/>
          <w:bCs/>
          <w:sz w:val="28"/>
          <w:szCs w:val="28"/>
          <w:lang w:val="es-ES"/>
        </w:rPr>
        <w:t xml:space="preserve">la legislación que se pretende reformar ya contempla la regulación necesaria a fin de que se cumpla con todos los requerimientos necesarios para preservar el equilibrio ecológico, así como de desarrollo económico y social, al momento de otorgar una concesión. 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>Finalmente es importante señalar que la SEMARNAT participa en el proceso de otorgamiento y renovación de concesiones, pues ésta debe emitir la manifesta</w:t>
      </w:r>
      <w:r>
        <w:rPr>
          <w:rFonts w:asciiTheme="majorHAnsi" w:eastAsia="Arial" w:hAnsiTheme="majorHAnsi" w:cstheme="minorHAnsi"/>
          <w:bCs/>
          <w:sz w:val="28"/>
          <w:szCs w:val="28"/>
        </w:rPr>
        <w:t>ción del impacto ambiental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>,</w:t>
      </w:r>
      <w:r w:rsidRPr="00265A10">
        <w:rPr>
          <w:rFonts w:asciiTheme="majorHAnsi" w:eastAsiaTheme="minorHAnsi" w:hAnsiTheme="majorHAnsi" w:cstheme="minorHAnsi"/>
          <w:color w:val="auto"/>
          <w:sz w:val="28"/>
          <w:szCs w:val="28"/>
          <w:lang w:eastAsia="en-US"/>
        </w:rPr>
        <w:t xml:space="preserve"> 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>documento mediante el cual se da a conocer, con base en estudios, el impacto ambiental, significativo y potencial que generaría una obra o actividad, así como la forma de evitarlo o atenua</w:t>
      </w:r>
      <w:r>
        <w:rPr>
          <w:rFonts w:asciiTheme="majorHAnsi" w:eastAsia="Arial" w:hAnsiTheme="majorHAnsi" w:cstheme="minorHAnsi"/>
          <w:bCs/>
          <w:sz w:val="28"/>
          <w:szCs w:val="28"/>
        </w:rPr>
        <w:t>rlo en caso de que sea negativo,</w:t>
      </w:r>
      <w:r w:rsidRPr="00265A10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 </w:t>
      </w:r>
      <w:r w:rsidRPr="00265A10">
        <w:rPr>
          <w:rFonts w:asciiTheme="majorHAnsi" w:eastAsia="Arial" w:hAnsiTheme="majorHAnsi" w:cstheme="minorHAnsi"/>
          <w:bCs/>
          <w:sz w:val="28"/>
          <w:szCs w:val="28"/>
        </w:rPr>
        <w:t>no</w:t>
      </w:r>
      <w:r w:rsidR="0046416A">
        <w:rPr>
          <w:rFonts w:asciiTheme="majorHAnsi" w:hAnsiTheme="majorHAnsi" w:cstheme="minorHAnsi"/>
          <w:sz w:val="28"/>
          <w:szCs w:val="28"/>
        </w:rPr>
        <w:t xml:space="preserve"> hubo más comentari</w:t>
      </w:r>
      <w:r w:rsidR="00D20557">
        <w:rPr>
          <w:rFonts w:asciiTheme="majorHAnsi" w:hAnsiTheme="majorHAnsi" w:cstheme="minorHAnsi"/>
          <w:sz w:val="28"/>
          <w:szCs w:val="28"/>
        </w:rPr>
        <w:t>os y fue aprobado con 17 votos a favor, cero en contra y una abstención</w:t>
      </w:r>
      <w:r w:rsidR="0046416A">
        <w:rPr>
          <w:rFonts w:asciiTheme="majorHAnsi" w:hAnsiTheme="majorHAnsi" w:cstheme="minorHAnsi"/>
          <w:sz w:val="28"/>
          <w:szCs w:val="28"/>
        </w:rPr>
        <w:t>.----------------------------------------------------------------------------------</w:t>
      </w:r>
      <w:r w:rsidR="00D20557">
        <w:rPr>
          <w:rFonts w:asciiTheme="majorHAnsi" w:hAnsiTheme="majorHAnsi" w:cstheme="minorHAnsi"/>
          <w:sz w:val="28"/>
          <w:szCs w:val="28"/>
        </w:rPr>
        <w:t>--------------------------</w:t>
      </w:r>
    </w:p>
    <w:p w14:paraId="689DCC2F" w14:textId="50B2D4F0" w:rsidR="005C6DF4" w:rsidRDefault="0046416A" w:rsidP="0046416A">
      <w:pPr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3A335C">
        <w:rPr>
          <w:rFonts w:asciiTheme="majorHAnsi" w:hAnsiTheme="majorHAnsi" w:cstheme="minorHAnsi"/>
          <w:b/>
          <w:sz w:val="28"/>
          <w:szCs w:val="28"/>
        </w:rPr>
        <w:t xml:space="preserve">En el punto </w:t>
      </w:r>
      <w:r w:rsidR="00F42D08">
        <w:rPr>
          <w:rFonts w:asciiTheme="majorHAnsi" w:hAnsiTheme="majorHAnsi" w:cstheme="minorHAnsi"/>
          <w:b/>
          <w:sz w:val="28"/>
          <w:szCs w:val="28"/>
        </w:rPr>
        <w:t>seis</w:t>
      </w:r>
      <w:r w:rsidR="00265A10">
        <w:rPr>
          <w:rFonts w:asciiTheme="majorHAnsi" w:hAnsiTheme="majorHAnsi" w:cstheme="minorHAnsi"/>
          <w:b/>
          <w:sz w:val="28"/>
          <w:szCs w:val="28"/>
        </w:rPr>
        <w:t xml:space="preserve"> corresponde a los asuntos generales</w:t>
      </w:r>
      <w:r w:rsidR="005C6DF4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D20557">
        <w:rPr>
          <w:rFonts w:asciiTheme="majorHAnsi" w:hAnsiTheme="majorHAnsi" w:cstheme="minorHAnsi"/>
          <w:sz w:val="28"/>
          <w:szCs w:val="28"/>
        </w:rPr>
        <w:t>l</w:t>
      </w:r>
      <w:r w:rsidR="00D20557" w:rsidRPr="00D20557">
        <w:rPr>
          <w:rFonts w:asciiTheme="majorHAnsi" w:hAnsiTheme="majorHAnsi" w:cstheme="minorHAnsi"/>
          <w:sz w:val="28"/>
          <w:szCs w:val="28"/>
        </w:rPr>
        <w:t>a Diputada Presidente Mónica Almeida López hizo uso de la voz para comentar que pedirá licencia como Diputada Federal, agradeciendo de</w:t>
      </w:r>
      <w:r w:rsidR="00D20557">
        <w:rPr>
          <w:rFonts w:asciiTheme="majorHAnsi" w:hAnsiTheme="majorHAnsi" w:cstheme="minorHAnsi"/>
          <w:sz w:val="28"/>
          <w:szCs w:val="28"/>
        </w:rPr>
        <w:t xml:space="preserve"> antemano sus </w:t>
      </w:r>
      <w:r w:rsidR="00D20557">
        <w:rPr>
          <w:rFonts w:asciiTheme="majorHAnsi" w:hAnsiTheme="majorHAnsi" w:cstheme="minorHAnsi"/>
          <w:sz w:val="28"/>
          <w:szCs w:val="28"/>
        </w:rPr>
        <w:lastRenderedPageBreak/>
        <w:t>atenciones</w:t>
      </w:r>
      <w:r w:rsidR="005C6DF4">
        <w:rPr>
          <w:rFonts w:asciiTheme="majorHAnsi" w:hAnsiTheme="majorHAnsi" w:cstheme="minorHAnsi"/>
          <w:sz w:val="28"/>
          <w:szCs w:val="28"/>
        </w:rPr>
        <w:t xml:space="preserve"> y el trabajo realizado en equipo</w:t>
      </w:r>
      <w:r w:rsidR="00D20557" w:rsidRPr="00D20557">
        <w:rPr>
          <w:rFonts w:asciiTheme="majorHAnsi" w:hAnsiTheme="majorHAnsi" w:cstheme="minorHAnsi"/>
          <w:sz w:val="28"/>
          <w:szCs w:val="28"/>
        </w:rPr>
        <w:t>. E</w:t>
      </w:r>
      <w:r w:rsidR="00D20557">
        <w:rPr>
          <w:rFonts w:asciiTheme="majorHAnsi" w:hAnsiTheme="majorHAnsi" w:cstheme="minorHAnsi"/>
          <w:sz w:val="28"/>
          <w:szCs w:val="28"/>
        </w:rPr>
        <w:t xml:space="preserve">l </w:t>
      </w:r>
      <w:proofErr w:type="spellStart"/>
      <w:r w:rsidR="00D20557">
        <w:rPr>
          <w:rFonts w:asciiTheme="majorHAnsi" w:hAnsiTheme="majorHAnsi" w:cstheme="minorHAnsi"/>
          <w:sz w:val="28"/>
          <w:szCs w:val="28"/>
        </w:rPr>
        <w:t>Dip</w:t>
      </w:r>
      <w:proofErr w:type="spellEnd"/>
      <w:r w:rsidR="00D20557">
        <w:rPr>
          <w:rFonts w:asciiTheme="majorHAnsi" w:hAnsiTheme="majorHAnsi" w:cstheme="minorHAnsi"/>
          <w:sz w:val="28"/>
          <w:szCs w:val="28"/>
        </w:rPr>
        <w:t xml:space="preserve">. </w:t>
      </w:r>
      <w:r w:rsidR="00D20557" w:rsidRPr="00D20557">
        <w:rPr>
          <w:rFonts w:asciiTheme="majorHAnsi" w:hAnsiTheme="majorHAnsi" w:cstheme="minorHAnsi"/>
          <w:sz w:val="28"/>
          <w:szCs w:val="28"/>
        </w:rPr>
        <w:t xml:space="preserve"> </w:t>
      </w:r>
      <w:r w:rsidR="00D20557">
        <w:rPr>
          <w:rFonts w:asciiTheme="majorHAnsi" w:hAnsiTheme="majorHAnsi" w:cstheme="minorHAnsi"/>
          <w:sz w:val="28"/>
          <w:szCs w:val="28"/>
        </w:rPr>
        <w:t xml:space="preserve">Benito </w:t>
      </w:r>
      <w:r w:rsidR="005C6DF4">
        <w:rPr>
          <w:rFonts w:asciiTheme="majorHAnsi" w:hAnsiTheme="majorHAnsi" w:cstheme="minorHAnsi"/>
          <w:sz w:val="28"/>
          <w:szCs w:val="28"/>
        </w:rPr>
        <w:t>Jiménez</w:t>
      </w:r>
      <w:r w:rsidR="00D20557">
        <w:rPr>
          <w:rFonts w:asciiTheme="majorHAnsi" w:hAnsiTheme="majorHAnsi" w:cstheme="minorHAnsi"/>
          <w:sz w:val="28"/>
          <w:szCs w:val="28"/>
        </w:rPr>
        <w:t xml:space="preserve"> pidió la palabra para </w:t>
      </w:r>
      <w:r w:rsidR="005C6DF4">
        <w:rPr>
          <w:rFonts w:asciiTheme="majorHAnsi" w:hAnsiTheme="majorHAnsi" w:cstheme="minorHAnsi"/>
          <w:sz w:val="28"/>
          <w:szCs w:val="28"/>
        </w:rPr>
        <w:t>recordar la visita programada para recorrer Heroico Colegio Militar que tendrá la participación de cuatro comisiones legislativas entre ellas representantes de la Comisión de Marina</w:t>
      </w:r>
      <w:r w:rsidRPr="00D20557">
        <w:rPr>
          <w:rFonts w:asciiTheme="majorHAnsi" w:hAnsiTheme="majorHAnsi" w:cstheme="minorHAnsi"/>
          <w:sz w:val="28"/>
          <w:szCs w:val="28"/>
        </w:rPr>
        <w:t>.</w:t>
      </w:r>
    </w:p>
    <w:p w14:paraId="377674DD" w14:textId="77777777" w:rsidR="005C6DF4" w:rsidRDefault="005C6DF4" w:rsidP="00F12575">
      <w:pPr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proofErr w:type="spellStart"/>
      <w:r>
        <w:rPr>
          <w:rFonts w:asciiTheme="majorHAnsi" w:hAnsiTheme="majorHAnsi" w:cstheme="minorHAnsi"/>
          <w:sz w:val="28"/>
          <w:szCs w:val="28"/>
        </w:rPr>
        <w:t>Dip</w:t>
      </w:r>
      <w:proofErr w:type="spellEnd"/>
      <w:r>
        <w:rPr>
          <w:rFonts w:asciiTheme="majorHAnsi" w:hAnsiTheme="majorHAnsi" w:cstheme="minorHAnsi"/>
          <w:sz w:val="28"/>
          <w:szCs w:val="28"/>
        </w:rPr>
        <w:t>. José Mario Osuna tomó la palabra para agradecer las gestiones realizadas por la Comisión de Marina en el estado de Sinaloa con respecto a unas obras de apertura de bocas del río para permitir el acceso de larvas de camarón en beneficio de la comunidad pesquera del estado y se continúe con el apoyo. La diputada presidente hace mención que esta gestión se llevó a cabo como consecuencia de una de las giras de trabajo en donde se atendió esta solicitud.</w:t>
      </w:r>
    </w:p>
    <w:p w14:paraId="2B84164A" w14:textId="002DE287" w:rsidR="003A335C" w:rsidRPr="00F42D08" w:rsidRDefault="005C6DF4" w:rsidP="00F12575">
      <w:pPr>
        <w:spacing w:line="36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Tomaron la palabra los Diputados Juan Ortiz </w:t>
      </w:r>
      <w:proofErr w:type="spellStart"/>
      <w:r>
        <w:rPr>
          <w:rFonts w:asciiTheme="majorHAnsi" w:hAnsiTheme="majorHAnsi" w:cstheme="minorHAnsi"/>
          <w:sz w:val="28"/>
          <w:szCs w:val="28"/>
        </w:rPr>
        <w:t>Guarneros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, Julio Carranza Áreas, Heriberto Aguilar Castillo, Rosario Guzmán Avilés y Teresa </w:t>
      </w:r>
      <w:proofErr w:type="spellStart"/>
      <w:r>
        <w:rPr>
          <w:rFonts w:asciiTheme="majorHAnsi" w:hAnsiTheme="majorHAnsi" w:cstheme="minorHAnsi"/>
          <w:sz w:val="28"/>
          <w:szCs w:val="28"/>
        </w:rPr>
        <w:t>Burelo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inorHAnsi"/>
          <w:sz w:val="28"/>
          <w:szCs w:val="28"/>
        </w:rPr>
        <w:t>Cortazar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para agradecer a la Diputada Presidente su trabajo al frente de la Comisión de Marina y desearle lo mejor en los futuros proyectos. </w:t>
      </w:r>
      <w:r w:rsidR="0046416A" w:rsidRPr="00D20557">
        <w:rPr>
          <w:rFonts w:asciiTheme="majorHAnsi" w:hAnsiTheme="majorHAnsi" w:cstheme="minorHAnsi"/>
          <w:sz w:val="28"/>
          <w:szCs w:val="28"/>
        </w:rPr>
        <w:t>---------------------------------------------------------------------------------------------------</w:t>
      </w:r>
      <w:r>
        <w:rPr>
          <w:rFonts w:asciiTheme="majorHAnsi" w:hAnsiTheme="majorHAnsi" w:cstheme="minorHAnsi"/>
          <w:sz w:val="28"/>
          <w:szCs w:val="28"/>
        </w:rPr>
        <w:t>-------</w:t>
      </w:r>
      <w:r w:rsidR="003A335C" w:rsidRPr="003A335C">
        <w:rPr>
          <w:rFonts w:asciiTheme="majorHAnsi" w:hAnsiTheme="majorHAnsi"/>
          <w:sz w:val="28"/>
          <w:szCs w:val="28"/>
        </w:rPr>
        <w:t>No habiendo más asunto que tratar, se dio por clausurada</w:t>
      </w:r>
      <w:r w:rsidR="003A335C">
        <w:rPr>
          <w:rFonts w:asciiTheme="majorHAnsi" w:hAnsiTheme="majorHAnsi"/>
          <w:sz w:val="28"/>
          <w:szCs w:val="28"/>
        </w:rPr>
        <w:t xml:space="preserve"> la Décima</w:t>
      </w:r>
      <w:r w:rsidR="003A335C" w:rsidRPr="00FF7EAC">
        <w:rPr>
          <w:rFonts w:asciiTheme="majorHAnsi" w:hAnsiTheme="majorHAnsi"/>
          <w:sz w:val="28"/>
          <w:szCs w:val="28"/>
        </w:rPr>
        <w:t xml:space="preserve"> </w:t>
      </w:r>
      <w:r w:rsidR="00265A10">
        <w:rPr>
          <w:rFonts w:asciiTheme="majorHAnsi" w:hAnsiTheme="majorHAnsi"/>
          <w:sz w:val="28"/>
          <w:szCs w:val="28"/>
        </w:rPr>
        <w:t>Sexta</w:t>
      </w:r>
      <w:r w:rsidR="003A335C">
        <w:rPr>
          <w:rFonts w:asciiTheme="majorHAnsi" w:hAnsiTheme="majorHAnsi"/>
          <w:sz w:val="28"/>
          <w:szCs w:val="28"/>
        </w:rPr>
        <w:t xml:space="preserve"> </w:t>
      </w:r>
      <w:r w:rsidR="003A335C" w:rsidRPr="00FF7EAC">
        <w:rPr>
          <w:rFonts w:asciiTheme="majorHAnsi" w:hAnsiTheme="majorHAnsi"/>
          <w:sz w:val="28"/>
          <w:szCs w:val="28"/>
        </w:rPr>
        <w:t>Sesión ordinaria de la Comisión de Marina, correspondiente a la LXIV Legislatura del H. Congreso de la Unión, siendo la</w:t>
      </w:r>
      <w:r w:rsidR="003A335C">
        <w:rPr>
          <w:rFonts w:asciiTheme="majorHAnsi" w:hAnsiTheme="majorHAnsi"/>
          <w:sz w:val="28"/>
          <w:szCs w:val="28"/>
        </w:rPr>
        <w:t>s 1</w:t>
      </w:r>
      <w:r>
        <w:rPr>
          <w:rFonts w:asciiTheme="majorHAnsi" w:hAnsiTheme="majorHAnsi"/>
          <w:sz w:val="28"/>
          <w:szCs w:val="28"/>
        </w:rPr>
        <w:t>7</w:t>
      </w:r>
      <w:r w:rsidR="003A335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04</w:t>
      </w:r>
      <w:r w:rsidR="003A335C">
        <w:rPr>
          <w:rFonts w:asciiTheme="majorHAnsi" w:hAnsiTheme="majorHAnsi"/>
          <w:sz w:val="28"/>
          <w:szCs w:val="28"/>
        </w:rPr>
        <w:t xml:space="preserve"> horas del </w:t>
      </w:r>
      <w:r w:rsidR="00265A10">
        <w:rPr>
          <w:rFonts w:asciiTheme="majorHAnsi" w:hAnsiTheme="majorHAnsi"/>
          <w:sz w:val="28"/>
          <w:szCs w:val="28"/>
        </w:rPr>
        <w:t>2</w:t>
      </w:r>
      <w:r w:rsidR="00F42D08">
        <w:rPr>
          <w:rFonts w:asciiTheme="majorHAnsi" w:hAnsiTheme="majorHAnsi"/>
          <w:sz w:val="28"/>
          <w:szCs w:val="28"/>
        </w:rPr>
        <w:t>4</w:t>
      </w:r>
      <w:r w:rsidR="003A335C">
        <w:rPr>
          <w:rFonts w:asciiTheme="majorHAnsi" w:hAnsiTheme="majorHAnsi"/>
          <w:sz w:val="28"/>
          <w:szCs w:val="28"/>
        </w:rPr>
        <w:t xml:space="preserve"> de </w:t>
      </w:r>
      <w:r w:rsidR="00265A10">
        <w:rPr>
          <w:rFonts w:asciiTheme="majorHAnsi" w:hAnsiTheme="majorHAnsi"/>
          <w:sz w:val="28"/>
          <w:szCs w:val="28"/>
        </w:rPr>
        <w:t>febrero de 2021</w:t>
      </w:r>
      <w:r w:rsidR="003A335C" w:rsidRPr="00FF7EAC">
        <w:rPr>
          <w:rFonts w:asciiTheme="majorHAnsi" w:hAnsiTheme="majorHAnsi"/>
          <w:sz w:val="28"/>
          <w:szCs w:val="28"/>
        </w:rPr>
        <w:t>.-</w:t>
      </w:r>
      <w:r w:rsidR="00F11907">
        <w:rPr>
          <w:rFonts w:asciiTheme="majorHAnsi" w:hAnsiTheme="majorHAnsi"/>
          <w:bCs/>
          <w:sz w:val="28"/>
          <w:szCs w:val="28"/>
        </w:rPr>
        <w:t>--------------------------------------------------------------</w:t>
      </w:r>
      <w:r w:rsidR="003A335C">
        <w:rPr>
          <w:rFonts w:asciiTheme="majorHAnsi" w:hAnsiTheme="majorHAnsi"/>
          <w:bCs/>
          <w:sz w:val="28"/>
          <w:szCs w:val="28"/>
        </w:rPr>
        <w:t>---</w:t>
      </w:r>
      <w:r w:rsidR="00F12575" w:rsidRPr="00FF7EAC">
        <w:rPr>
          <w:rFonts w:asciiTheme="majorHAnsi" w:hAnsiTheme="majorHAnsi"/>
          <w:sz w:val="28"/>
          <w:szCs w:val="28"/>
        </w:rPr>
        <w:t>----</w:t>
      </w:r>
    </w:p>
    <w:p w14:paraId="0557DE64" w14:textId="4A111780" w:rsidR="00F12575" w:rsidRDefault="00F12575" w:rsidP="00F12575">
      <w:pPr>
        <w:spacing w:line="360" w:lineRule="auto"/>
        <w:jc w:val="both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FF7EAC">
        <w:rPr>
          <w:rFonts w:asciiTheme="majorHAnsi" w:hAnsiTheme="majorHAnsi"/>
          <w:sz w:val="28"/>
          <w:szCs w:val="28"/>
        </w:rPr>
        <w:t>---------</w:t>
      </w:r>
      <w:r w:rsidR="008A00F3">
        <w:rPr>
          <w:rFonts w:asciiTheme="majorHAnsi" w:hAnsiTheme="majorHAnsi"/>
          <w:sz w:val="28"/>
          <w:szCs w:val="28"/>
        </w:rPr>
        <w:t>------</w:t>
      </w:r>
      <w:r w:rsidRPr="00FF7EAC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---</w:t>
      </w:r>
      <w:r w:rsidRPr="00FF7EAC">
        <w:rPr>
          <w:rFonts w:asciiTheme="majorHAnsi" w:hAnsiTheme="majorHAnsi"/>
          <w:sz w:val="28"/>
          <w:szCs w:val="28"/>
        </w:rPr>
        <w:t>-0 0 0 0 0 0 0 0 0 0 0 0 0 0 0 0 0 0 0 0 0 0------------</w:t>
      </w:r>
      <w:r w:rsidR="008A00F3">
        <w:rPr>
          <w:rFonts w:asciiTheme="majorHAnsi" w:hAnsiTheme="majorHAnsi"/>
          <w:sz w:val="28"/>
          <w:szCs w:val="28"/>
        </w:rPr>
        <w:t>-----</w:t>
      </w:r>
      <w:r w:rsidRPr="00FF7EAC">
        <w:rPr>
          <w:rFonts w:asciiTheme="majorHAnsi" w:hAnsiTheme="majorHAnsi"/>
          <w:sz w:val="28"/>
          <w:szCs w:val="28"/>
        </w:rPr>
        <w:t>-----</w:t>
      </w:r>
      <w:r w:rsidR="00177BDA">
        <w:rPr>
          <w:rFonts w:asciiTheme="majorHAnsi" w:hAnsiTheme="majorHAnsi"/>
          <w:b/>
          <w:color w:val="FFFFFF" w:themeColor="background1"/>
          <w:sz w:val="28"/>
          <w:szCs w:val="28"/>
        </w:rPr>
        <w:t>--</w:t>
      </w:r>
    </w:p>
    <w:p w14:paraId="0CBF56E8" w14:textId="77777777" w:rsidR="00456A55" w:rsidRPr="003A335C" w:rsidRDefault="00456A55" w:rsidP="00F1257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2575" w:rsidRPr="00FF7EAC" w14:paraId="45D106A4" w14:textId="77777777" w:rsidTr="001424A7">
        <w:tc>
          <w:tcPr>
            <w:tcW w:w="8828" w:type="dxa"/>
            <w:gridSpan w:val="2"/>
          </w:tcPr>
          <w:p w14:paraId="16FB5D13" w14:textId="36508FD3" w:rsidR="00F12575" w:rsidRPr="00AA5310" w:rsidRDefault="00265A10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lastRenderedPageBreak/>
              <w:t>Dip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Karem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Zobieda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Vargas Pelayo</w:t>
            </w:r>
          </w:p>
          <w:p w14:paraId="442E64F7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14:paraId="42E4210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4D33C4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BCD8A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12575" w:rsidRPr="00FF7EAC" w14:paraId="64FBCE41" w14:textId="77777777" w:rsidTr="001424A7">
        <w:tc>
          <w:tcPr>
            <w:tcW w:w="4414" w:type="dxa"/>
          </w:tcPr>
          <w:p w14:paraId="7EF8986B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 xml:space="preserve">. Julio Carranza </w:t>
            </w: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Aréas</w:t>
            </w:r>
            <w:proofErr w:type="spellEnd"/>
          </w:p>
          <w:p w14:paraId="21FC2EB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14:paraId="6299076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3BE145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E1E6B13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Idalia Reyes Miguel</w:t>
            </w:r>
          </w:p>
          <w:p w14:paraId="7FFE9735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</w:tc>
      </w:tr>
      <w:tr w:rsidR="00F12575" w:rsidRPr="00FF7EAC" w14:paraId="2135B304" w14:textId="77777777" w:rsidTr="001424A7">
        <w:tc>
          <w:tcPr>
            <w:tcW w:w="4414" w:type="dxa"/>
          </w:tcPr>
          <w:p w14:paraId="2B247326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Ma. Del Rosario Guzmán Avilés</w:t>
            </w:r>
          </w:p>
          <w:p w14:paraId="306242FC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  <w:p w14:paraId="44B090A4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4A9CE47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 xml:space="preserve">. Juan Ortiz </w:t>
            </w: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Guarneros</w:t>
            </w:r>
            <w:proofErr w:type="spellEnd"/>
          </w:p>
          <w:p w14:paraId="415B4672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14:paraId="65AA5648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2BD0450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85B4A14" w14:textId="77777777" w:rsidR="00F12575" w:rsidRPr="00AA5310" w:rsidRDefault="00F12575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424A7" w:rsidRPr="00FF7EAC" w14:paraId="0D76253B" w14:textId="77777777" w:rsidTr="001A3F5D">
        <w:tc>
          <w:tcPr>
            <w:tcW w:w="4414" w:type="dxa"/>
          </w:tcPr>
          <w:p w14:paraId="5FAB9FFE" w14:textId="77777777" w:rsid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A5310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AA5310">
              <w:rPr>
                <w:rFonts w:asciiTheme="majorHAnsi" w:hAnsiTheme="majorHAnsi"/>
                <w:sz w:val="28"/>
                <w:szCs w:val="28"/>
              </w:rPr>
              <w:t>. Olga Patricia Sosa Ruiz</w:t>
            </w:r>
          </w:p>
          <w:p w14:paraId="6828492E" w14:textId="45CD81A1" w:rsidR="001424A7" w:rsidRP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424A7">
              <w:rPr>
                <w:rFonts w:asciiTheme="majorHAnsi" w:hAnsiTheme="majorHAnsi"/>
                <w:b/>
                <w:bCs/>
                <w:sz w:val="28"/>
                <w:szCs w:val="28"/>
              </w:rPr>
              <w:t>Secretaria</w:t>
            </w:r>
          </w:p>
        </w:tc>
        <w:tc>
          <w:tcPr>
            <w:tcW w:w="4414" w:type="dxa"/>
          </w:tcPr>
          <w:p w14:paraId="3B91AACD" w14:textId="1BE6CE4A" w:rsidR="001424A7" w:rsidRPr="001424A7" w:rsidRDefault="001424A7" w:rsidP="002B58F4">
            <w:pPr>
              <w:pStyle w:val="Sinespaciad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 w:rsidRPr="001424A7">
              <w:rPr>
                <w:rFonts w:asciiTheme="majorHAnsi" w:hAnsiTheme="majorHAnsi"/>
                <w:bCs/>
                <w:sz w:val="28"/>
                <w:szCs w:val="28"/>
              </w:rPr>
              <w:t>Dip</w:t>
            </w:r>
            <w:proofErr w:type="spellEnd"/>
            <w:r w:rsidRPr="001424A7">
              <w:rPr>
                <w:rFonts w:asciiTheme="majorHAnsi" w:hAnsiTheme="majorHAnsi"/>
                <w:bCs/>
                <w:sz w:val="28"/>
                <w:szCs w:val="28"/>
              </w:rPr>
              <w:t>. José Mario Osuna Medina</w:t>
            </w:r>
          </w:p>
          <w:p w14:paraId="2E97B7E2" w14:textId="77F2E03E" w:rsidR="001424A7" w:rsidRPr="00AA5310" w:rsidRDefault="001424A7" w:rsidP="002B58F4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A5310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14:paraId="087F10E5" w14:textId="4270AF43" w:rsidR="001701DE" w:rsidRDefault="001701DE" w:rsidP="001701DE">
      <w:pPr>
        <w:spacing w:line="360" w:lineRule="auto"/>
        <w:jc w:val="both"/>
      </w:pPr>
    </w:p>
    <w:sectPr w:rsidR="001701DE" w:rsidSect="00F42F5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BFF8" w14:textId="77777777" w:rsidR="000C4EB6" w:rsidRDefault="000C4EB6" w:rsidP="00270D1B">
      <w:pPr>
        <w:spacing w:after="0" w:line="240" w:lineRule="auto"/>
      </w:pPr>
      <w:r>
        <w:separator/>
      </w:r>
    </w:p>
  </w:endnote>
  <w:endnote w:type="continuationSeparator" w:id="0">
    <w:p w14:paraId="340587EC" w14:textId="77777777" w:rsidR="000C4EB6" w:rsidRDefault="000C4EB6" w:rsidP="002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0983"/>
      <w:docPartObj>
        <w:docPartGallery w:val="Page Numbers (Bottom of Page)"/>
        <w:docPartUnique/>
      </w:docPartObj>
    </w:sdtPr>
    <w:sdtEndPr/>
    <w:sdtContent>
      <w:p w14:paraId="7AC8D2A3" w14:textId="07C9C175" w:rsidR="006D02CC" w:rsidRDefault="006D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F4" w:rsidRPr="005C6DF4">
          <w:rPr>
            <w:noProof/>
            <w:lang w:val="es-ES"/>
          </w:rPr>
          <w:t>5</w:t>
        </w:r>
        <w:r>
          <w:fldChar w:fldCharType="end"/>
        </w:r>
      </w:p>
    </w:sdtContent>
  </w:sdt>
  <w:p w14:paraId="0545B0C1" w14:textId="77777777" w:rsidR="006D02CC" w:rsidRDefault="006D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D4D8" w14:textId="77777777" w:rsidR="000C4EB6" w:rsidRDefault="000C4EB6" w:rsidP="00270D1B">
      <w:pPr>
        <w:spacing w:after="0" w:line="240" w:lineRule="auto"/>
      </w:pPr>
      <w:r>
        <w:separator/>
      </w:r>
    </w:p>
  </w:footnote>
  <w:footnote w:type="continuationSeparator" w:id="0">
    <w:p w14:paraId="082960B8" w14:textId="77777777" w:rsidR="000C4EB6" w:rsidRDefault="000C4EB6" w:rsidP="0027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5290" w14:textId="77777777" w:rsidR="006D02CC" w:rsidRPr="005B7EF6" w:rsidRDefault="00F42F55" w:rsidP="00F42F55">
    <w:pPr>
      <w:pStyle w:val="Sinespaciado"/>
      <w:rPr>
        <w:b/>
        <w:lang w:val="es-ES"/>
      </w:rPr>
    </w:pPr>
    <w:r w:rsidRPr="00F42F55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0B5A6D" wp14:editId="5E98DA9E">
              <wp:simplePos x="0" y="0"/>
              <wp:positionH relativeFrom="column">
                <wp:posOffset>4198620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8A057" w14:textId="77777777"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>Acta</w:t>
                          </w:r>
                        </w:p>
                        <w:p w14:paraId="68ABDC8E" w14:textId="3F28C831" w:rsidR="00F42F55" w:rsidRPr="00F42F55" w:rsidRDefault="00FF7EAC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Décima</w:t>
                          </w:r>
                          <w:r w:rsidR="00F42F55" w:rsidRPr="00F42F55">
                            <w:rPr>
                              <w:b/>
                            </w:rPr>
                            <w:t xml:space="preserve"> </w:t>
                          </w:r>
                          <w:r w:rsidR="00EB0B3E">
                            <w:rPr>
                              <w:b/>
                            </w:rPr>
                            <w:t>Sexta</w:t>
                          </w:r>
                          <w:r w:rsidR="000142FF">
                            <w:rPr>
                              <w:b/>
                            </w:rPr>
                            <w:t xml:space="preserve"> </w:t>
                          </w:r>
                          <w:r w:rsidR="00622F16">
                            <w:rPr>
                              <w:b/>
                            </w:rPr>
                            <w:t>Sesión</w:t>
                          </w:r>
                          <w:r w:rsidR="00F42F55" w:rsidRPr="00F42F55">
                            <w:rPr>
                              <w:b/>
                            </w:rPr>
                            <w:t xml:space="preserve"> Ordinaria</w:t>
                          </w:r>
                        </w:p>
                        <w:p w14:paraId="24392136" w14:textId="77777777" w:rsidR="00F42F55" w:rsidRPr="00F42F55" w:rsidRDefault="00F42F55" w:rsidP="00F42F55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 w:rsidRPr="00F42F55">
                            <w:rPr>
                              <w:b/>
                            </w:rPr>
                            <w:t xml:space="preserve">Comisión de Marina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0B5A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0.6pt;margin-top:6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AwjDHy4AAAAAsBAAAPAAAAAAAAAAAAAAAAAIAEAABkcnMv&#10;ZG93bnJldi54bWxQSwUGAAAAAAQABADzAAAAjQUAAAAA&#10;" stroked="f">
              <v:textbox style="mso-fit-shape-to-text:t">
                <w:txbxContent>
                  <w:p w14:paraId="0278A057" w14:textId="77777777"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>Acta</w:t>
                    </w:r>
                  </w:p>
                  <w:p w14:paraId="68ABDC8E" w14:textId="3F28C831" w:rsidR="00F42F55" w:rsidRPr="00F42F55" w:rsidRDefault="00FF7EAC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Décima</w:t>
                    </w:r>
                    <w:r w:rsidR="00F42F55" w:rsidRPr="00F42F55">
                      <w:rPr>
                        <w:b/>
                      </w:rPr>
                      <w:t xml:space="preserve"> </w:t>
                    </w:r>
                    <w:r w:rsidR="00EB0B3E">
                      <w:rPr>
                        <w:b/>
                      </w:rPr>
                      <w:t>Sexta</w:t>
                    </w:r>
                    <w:r w:rsidR="000142FF">
                      <w:rPr>
                        <w:b/>
                      </w:rPr>
                      <w:t xml:space="preserve"> </w:t>
                    </w:r>
                    <w:r w:rsidR="00622F16">
                      <w:rPr>
                        <w:b/>
                      </w:rPr>
                      <w:t>Sesión</w:t>
                    </w:r>
                    <w:r w:rsidR="00F42F55" w:rsidRPr="00F42F55">
                      <w:rPr>
                        <w:b/>
                      </w:rPr>
                      <w:t xml:space="preserve"> Ordinaria</w:t>
                    </w:r>
                  </w:p>
                  <w:p w14:paraId="24392136" w14:textId="77777777" w:rsidR="00F42F55" w:rsidRPr="00F42F55" w:rsidRDefault="00F42F55" w:rsidP="00F42F55">
                    <w:pPr>
                      <w:pStyle w:val="Sinespaciado"/>
                      <w:jc w:val="right"/>
                      <w:rPr>
                        <w:b/>
                      </w:rPr>
                    </w:pPr>
                    <w:r w:rsidRPr="00F42F55">
                      <w:rPr>
                        <w:b/>
                      </w:rPr>
                      <w:t xml:space="preserve">Comisión de Marina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319D">
      <w:rPr>
        <w:noProof/>
        <w:lang w:eastAsia="es-MX"/>
      </w:rPr>
      <w:drawing>
        <wp:inline distT="0" distB="0" distL="0" distR="0" wp14:anchorId="2907C321" wp14:editId="29D599C3">
          <wp:extent cx="1486362" cy="1153092"/>
          <wp:effectExtent l="0" t="0" r="0" b="9525"/>
          <wp:docPr id="5" name="Imagen 5" descr="C:\Users\Usuario\Downloads\PHOTO-2018-10-22-19-22-53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8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38" cy="1180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8221F" w14:textId="77777777" w:rsidR="00270D1B" w:rsidRDefault="00270D1B" w:rsidP="00270D1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44D3"/>
    <w:multiLevelType w:val="hybridMultilevel"/>
    <w:tmpl w:val="F0F210AE"/>
    <w:lvl w:ilvl="0" w:tplc="2256B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B4F"/>
    <w:multiLevelType w:val="hybridMultilevel"/>
    <w:tmpl w:val="DC52BB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42" w:hanging="360"/>
      </w:pPr>
    </w:lvl>
    <w:lvl w:ilvl="2" w:tplc="080A001B" w:tentative="1">
      <w:start w:val="1"/>
      <w:numFmt w:val="lowerRoman"/>
      <w:lvlText w:val="%3."/>
      <w:lvlJc w:val="right"/>
      <w:pPr>
        <w:ind w:left="4462" w:hanging="180"/>
      </w:pPr>
    </w:lvl>
    <w:lvl w:ilvl="3" w:tplc="080A000F" w:tentative="1">
      <w:start w:val="1"/>
      <w:numFmt w:val="decimal"/>
      <w:lvlText w:val="%4."/>
      <w:lvlJc w:val="left"/>
      <w:pPr>
        <w:ind w:left="5182" w:hanging="360"/>
      </w:pPr>
    </w:lvl>
    <w:lvl w:ilvl="4" w:tplc="080A0019" w:tentative="1">
      <w:start w:val="1"/>
      <w:numFmt w:val="lowerLetter"/>
      <w:lvlText w:val="%5."/>
      <w:lvlJc w:val="left"/>
      <w:pPr>
        <w:ind w:left="5902" w:hanging="360"/>
      </w:pPr>
    </w:lvl>
    <w:lvl w:ilvl="5" w:tplc="080A001B" w:tentative="1">
      <w:start w:val="1"/>
      <w:numFmt w:val="lowerRoman"/>
      <w:lvlText w:val="%6."/>
      <w:lvlJc w:val="right"/>
      <w:pPr>
        <w:ind w:left="6622" w:hanging="180"/>
      </w:pPr>
    </w:lvl>
    <w:lvl w:ilvl="6" w:tplc="080A000F" w:tentative="1">
      <w:start w:val="1"/>
      <w:numFmt w:val="decimal"/>
      <w:lvlText w:val="%7."/>
      <w:lvlJc w:val="left"/>
      <w:pPr>
        <w:ind w:left="7342" w:hanging="360"/>
      </w:pPr>
    </w:lvl>
    <w:lvl w:ilvl="7" w:tplc="080A0019" w:tentative="1">
      <w:start w:val="1"/>
      <w:numFmt w:val="lowerLetter"/>
      <w:lvlText w:val="%8."/>
      <w:lvlJc w:val="left"/>
      <w:pPr>
        <w:ind w:left="8062" w:hanging="360"/>
      </w:pPr>
    </w:lvl>
    <w:lvl w:ilvl="8" w:tplc="080A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2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A"/>
    <w:rsid w:val="000142FF"/>
    <w:rsid w:val="000170DC"/>
    <w:rsid w:val="0005528A"/>
    <w:rsid w:val="00063F21"/>
    <w:rsid w:val="00067879"/>
    <w:rsid w:val="000950F1"/>
    <w:rsid w:val="000B37AF"/>
    <w:rsid w:val="000C4EB6"/>
    <w:rsid w:val="000D4780"/>
    <w:rsid w:val="000D72A7"/>
    <w:rsid w:val="000F7697"/>
    <w:rsid w:val="000F7E89"/>
    <w:rsid w:val="00114F56"/>
    <w:rsid w:val="00124009"/>
    <w:rsid w:val="001249AF"/>
    <w:rsid w:val="0012564D"/>
    <w:rsid w:val="001424A7"/>
    <w:rsid w:val="001701DE"/>
    <w:rsid w:val="00177BDA"/>
    <w:rsid w:val="00185FD8"/>
    <w:rsid w:val="001C0171"/>
    <w:rsid w:val="001D109D"/>
    <w:rsid w:val="001D42BE"/>
    <w:rsid w:val="001E4C71"/>
    <w:rsid w:val="001F4567"/>
    <w:rsid w:val="00201D77"/>
    <w:rsid w:val="00213BA9"/>
    <w:rsid w:val="00223E86"/>
    <w:rsid w:val="00242915"/>
    <w:rsid w:val="00250BEA"/>
    <w:rsid w:val="002525B1"/>
    <w:rsid w:val="00265A10"/>
    <w:rsid w:val="00270D1B"/>
    <w:rsid w:val="00270F22"/>
    <w:rsid w:val="00275B9A"/>
    <w:rsid w:val="00295BB7"/>
    <w:rsid w:val="002A1F7A"/>
    <w:rsid w:val="002B0C77"/>
    <w:rsid w:val="002B507D"/>
    <w:rsid w:val="002C1459"/>
    <w:rsid w:val="002C5F4E"/>
    <w:rsid w:val="002D5E02"/>
    <w:rsid w:val="00304CDA"/>
    <w:rsid w:val="00312688"/>
    <w:rsid w:val="00333AD7"/>
    <w:rsid w:val="003437E1"/>
    <w:rsid w:val="003451FE"/>
    <w:rsid w:val="003511FD"/>
    <w:rsid w:val="00361CD0"/>
    <w:rsid w:val="00382D42"/>
    <w:rsid w:val="00394EE6"/>
    <w:rsid w:val="003A335C"/>
    <w:rsid w:val="003A642A"/>
    <w:rsid w:val="003F77C2"/>
    <w:rsid w:val="004015E4"/>
    <w:rsid w:val="00404332"/>
    <w:rsid w:val="00405A63"/>
    <w:rsid w:val="00417705"/>
    <w:rsid w:val="00424001"/>
    <w:rsid w:val="00430C8C"/>
    <w:rsid w:val="00440983"/>
    <w:rsid w:val="004439AB"/>
    <w:rsid w:val="00445878"/>
    <w:rsid w:val="00456A55"/>
    <w:rsid w:val="00460162"/>
    <w:rsid w:val="0046416A"/>
    <w:rsid w:val="00471039"/>
    <w:rsid w:val="0047211B"/>
    <w:rsid w:val="00472CF5"/>
    <w:rsid w:val="00476EA7"/>
    <w:rsid w:val="004C1BF0"/>
    <w:rsid w:val="004D3A68"/>
    <w:rsid w:val="004D60A9"/>
    <w:rsid w:val="004F080B"/>
    <w:rsid w:val="004F59AD"/>
    <w:rsid w:val="0051241C"/>
    <w:rsid w:val="00512DD6"/>
    <w:rsid w:val="00515D45"/>
    <w:rsid w:val="005174F0"/>
    <w:rsid w:val="0054264F"/>
    <w:rsid w:val="00550CD5"/>
    <w:rsid w:val="00560B6C"/>
    <w:rsid w:val="00597D2C"/>
    <w:rsid w:val="005A202A"/>
    <w:rsid w:val="005A2C70"/>
    <w:rsid w:val="005B2F15"/>
    <w:rsid w:val="005B6F85"/>
    <w:rsid w:val="005C6DF4"/>
    <w:rsid w:val="005F5BAE"/>
    <w:rsid w:val="005F72AC"/>
    <w:rsid w:val="00604BB2"/>
    <w:rsid w:val="00622F16"/>
    <w:rsid w:val="00631608"/>
    <w:rsid w:val="00647D18"/>
    <w:rsid w:val="00651E00"/>
    <w:rsid w:val="00655F3A"/>
    <w:rsid w:val="00661FF0"/>
    <w:rsid w:val="00691477"/>
    <w:rsid w:val="006C4C12"/>
    <w:rsid w:val="006D02CC"/>
    <w:rsid w:val="006D422F"/>
    <w:rsid w:val="006F4D2E"/>
    <w:rsid w:val="006F7D7D"/>
    <w:rsid w:val="007018F2"/>
    <w:rsid w:val="0072026D"/>
    <w:rsid w:val="0072254F"/>
    <w:rsid w:val="00724B28"/>
    <w:rsid w:val="0074330D"/>
    <w:rsid w:val="0078235A"/>
    <w:rsid w:val="007A166C"/>
    <w:rsid w:val="007A2328"/>
    <w:rsid w:val="007A72B1"/>
    <w:rsid w:val="007B5BA6"/>
    <w:rsid w:val="007C4BE7"/>
    <w:rsid w:val="007D3DD5"/>
    <w:rsid w:val="007E1EC1"/>
    <w:rsid w:val="008106C7"/>
    <w:rsid w:val="0082530D"/>
    <w:rsid w:val="00853A08"/>
    <w:rsid w:val="008544BC"/>
    <w:rsid w:val="00871A02"/>
    <w:rsid w:val="0087486A"/>
    <w:rsid w:val="0088385D"/>
    <w:rsid w:val="00884E2E"/>
    <w:rsid w:val="00886ECA"/>
    <w:rsid w:val="008879DE"/>
    <w:rsid w:val="00895B82"/>
    <w:rsid w:val="008A00F3"/>
    <w:rsid w:val="008A669C"/>
    <w:rsid w:val="008E0055"/>
    <w:rsid w:val="008E1B13"/>
    <w:rsid w:val="00902413"/>
    <w:rsid w:val="00912CDF"/>
    <w:rsid w:val="009264F0"/>
    <w:rsid w:val="00952CF6"/>
    <w:rsid w:val="00987265"/>
    <w:rsid w:val="00996C75"/>
    <w:rsid w:val="009A627E"/>
    <w:rsid w:val="009B0B70"/>
    <w:rsid w:val="00A00151"/>
    <w:rsid w:val="00A03553"/>
    <w:rsid w:val="00A12114"/>
    <w:rsid w:val="00A21B8A"/>
    <w:rsid w:val="00A2278C"/>
    <w:rsid w:val="00A5058D"/>
    <w:rsid w:val="00A62EA3"/>
    <w:rsid w:val="00A97DD3"/>
    <w:rsid w:val="00AA5310"/>
    <w:rsid w:val="00AB42F4"/>
    <w:rsid w:val="00AC4C40"/>
    <w:rsid w:val="00AF06B1"/>
    <w:rsid w:val="00AF6856"/>
    <w:rsid w:val="00B01108"/>
    <w:rsid w:val="00B111CB"/>
    <w:rsid w:val="00B20A2B"/>
    <w:rsid w:val="00B21C60"/>
    <w:rsid w:val="00B2261F"/>
    <w:rsid w:val="00B26CCB"/>
    <w:rsid w:val="00B62B37"/>
    <w:rsid w:val="00B75C3E"/>
    <w:rsid w:val="00BA4D50"/>
    <w:rsid w:val="00BB2055"/>
    <w:rsid w:val="00BD3006"/>
    <w:rsid w:val="00BE6A8C"/>
    <w:rsid w:val="00C13BB6"/>
    <w:rsid w:val="00C14D1C"/>
    <w:rsid w:val="00C241B0"/>
    <w:rsid w:val="00C27826"/>
    <w:rsid w:val="00C55F17"/>
    <w:rsid w:val="00C67CFD"/>
    <w:rsid w:val="00C71AAF"/>
    <w:rsid w:val="00C94AE8"/>
    <w:rsid w:val="00C96BA8"/>
    <w:rsid w:val="00CA0A4D"/>
    <w:rsid w:val="00CB2AD0"/>
    <w:rsid w:val="00CB6E93"/>
    <w:rsid w:val="00CE1FE1"/>
    <w:rsid w:val="00CF142E"/>
    <w:rsid w:val="00D026C1"/>
    <w:rsid w:val="00D03F16"/>
    <w:rsid w:val="00D1013A"/>
    <w:rsid w:val="00D11642"/>
    <w:rsid w:val="00D163ED"/>
    <w:rsid w:val="00D20557"/>
    <w:rsid w:val="00D27C19"/>
    <w:rsid w:val="00D3236D"/>
    <w:rsid w:val="00D44317"/>
    <w:rsid w:val="00D65F20"/>
    <w:rsid w:val="00D70B92"/>
    <w:rsid w:val="00D84A8A"/>
    <w:rsid w:val="00D91927"/>
    <w:rsid w:val="00DA4B3A"/>
    <w:rsid w:val="00DB4D09"/>
    <w:rsid w:val="00DC1A9C"/>
    <w:rsid w:val="00DC74E5"/>
    <w:rsid w:val="00DD2D4D"/>
    <w:rsid w:val="00E00260"/>
    <w:rsid w:val="00E041C1"/>
    <w:rsid w:val="00E27BD4"/>
    <w:rsid w:val="00E46B23"/>
    <w:rsid w:val="00E54B98"/>
    <w:rsid w:val="00E563B9"/>
    <w:rsid w:val="00E626AB"/>
    <w:rsid w:val="00E7726E"/>
    <w:rsid w:val="00E86B4D"/>
    <w:rsid w:val="00E9486D"/>
    <w:rsid w:val="00EB096F"/>
    <w:rsid w:val="00EB0B3E"/>
    <w:rsid w:val="00EB4C12"/>
    <w:rsid w:val="00EE228C"/>
    <w:rsid w:val="00EF19BB"/>
    <w:rsid w:val="00EF4816"/>
    <w:rsid w:val="00F11907"/>
    <w:rsid w:val="00F12575"/>
    <w:rsid w:val="00F272FF"/>
    <w:rsid w:val="00F428B8"/>
    <w:rsid w:val="00F42D08"/>
    <w:rsid w:val="00F42F55"/>
    <w:rsid w:val="00F47C04"/>
    <w:rsid w:val="00F61846"/>
    <w:rsid w:val="00F61BCC"/>
    <w:rsid w:val="00F831AD"/>
    <w:rsid w:val="00F85810"/>
    <w:rsid w:val="00F92F4E"/>
    <w:rsid w:val="00FC1BFC"/>
    <w:rsid w:val="00FD1423"/>
    <w:rsid w:val="00FF6DB9"/>
    <w:rsid w:val="00FF785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75B"/>
  <w15:docId w15:val="{40059735-2993-49FB-957E-C7BDC47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4CD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D1B"/>
  </w:style>
  <w:style w:type="paragraph" w:styleId="Piedepgina">
    <w:name w:val="footer"/>
    <w:basedOn w:val="Normal"/>
    <w:link w:val="PiedepginaCar"/>
    <w:uiPriority w:val="99"/>
    <w:unhideWhenUsed/>
    <w:rsid w:val="0027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D1B"/>
  </w:style>
  <w:style w:type="table" w:styleId="Tablaconcuadrcula">
    <w:name w:val="Table Grid"/>
    <w:basedOn w:val="Tablanormal"/>
    <w:uiPriority w:val="39"/>
    <w:rsid w:val="006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5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BE7"/>
    <w:pPr>
      <w:spacing w:after="160" w:line="259" w:lineRule="auto"/>
      <w:ind w:left="720"/>
      <w:contextualSpacing/>
    </w:pPr>
  </w:style>
  <w:style w:type="character" w:customStyle="1" w:styleId="estilo711">
    <w:name w:val="estilo711"/>
    <w:basedOn w:val="Fuentedeprrafopredeter"/>
    <w:rsid w:val="007C4BE7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sangria">
    <w:name w:val="sangria"/>
    <w:basedOn w:val="Normal"/>
    <w:rsid w:val="00EB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1">
    <w:name w:val="Normal1"/>
    <w:rsid w:val="00265A10"/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47F3-0E60-4DE8-A1C6-5B7A15F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ACER-WIN10</cp:lastModifiedBy>
  <cp:revision>5</cp:revision>
  <cp:lastPrinted>2020-03-12T18:33:00Z</cp:lastPrinted>
  <dcterms:created xsi:type="dcterms:W3CDTF">2021-03-21T13:58:00Z</dcterms:created>
  <dcterms:modified xsi:type="dcterms:W3CDTF">2021-03-21T14:44:00Z</dcterms:modified>
</cp:coreProperties>
</file>